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charts/chart1.xml" ContentType="application/vnd.openxmlformats-officedocument.drawingml.chart+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9B6CB1" w14:textId="766A4433" w:rsidR="00367716" w:rsidRPr="0084303B" w:rsidRDefault="00367716" w:rsidP="00367716">
      <w:pPr>
        <w:jc w:val="center"/>
        <w:rPr>
          <w:sz w:val="28"/>
          <w:lang w:val="en-GB"/>
        </w:rPr>
      </w:pPr>
      <w:bookmarkStart w:id="0" w:name="_Toc502141186"/>
      <w:bookmarkStart w:id="1" w:name="_Toc526829983"/>
      <w:bookmarkStart w:id="2" w:name="_Toc142968178"/>
      <w:r w:rsidRPr="00871AEC">
        <w:rPr>
          <w:sz w:val="28"/>
          <w:lang w:val="en"/>
        </w:rPr>
        <w:t>Project</w:t>
      </w:r>
      <w:r w:rsidR="007576A4">
        <w:rPr>
          <w:sz w:val="28"/>
          <w:lang w:val="en"/>
        </w:rPr>
        <w:t xml:space="preserve"> </w:t>
      </w:r>
      <w:r>
        <w:rPr>
          <w:sz w:val="28"/>
          <w:lang w:val="en"/>
        </w:rPr>
        <w:t>Identification Fic he</w:t>
      </w:r>
    </w:p>
    <w:p w14:paraId="50A5A0DC" w14:textId="77777777" w:rsidR="00367716" w:rsidRPr="0084303B" w:rsidRDefault="00367716" w:rsidP="00367716">
      <w:pPr>
        <w:jc w:val="center"/>
        <w:rPr>
          <w:sz w:val="28"/>
          <w:lang w:val="en-GB"/>
        </w:rPr>
      </w:pPr>
      <w:r>
        <w:rPr>
          <w:sz w:val="28"/>
          <w:lang w:val="en"/>
        </w:rPr>
        <w:t>CUG 1065 (Uganda)</w:t>
      </w:r>
    </w:p>
    <w:p w14:paraId="7D18FA99" w14:textId="77777777" w:rsidR="00367716" w:rsidRPr="0084303B" w:rsidRDefault="00367716" w:rsidP="00367716">
      <w:pPr>
        <w:jc w:val="center"/>
        <w:rPr>
          <w:sz w:val="28"/>
          <w:lang w:val="en-GB"/>
        </w:rPr>
      </w:pPr>
    </w:p>
    <w:p w14:paraId="4252C840" w14:textId="2A82A28B" w:rsidR="00367716" w:rsidRPr="0084303B" w:rsidRDefault="00367716" w:rsidP="00367716">
      <w:pPr>
        <w:jc w:val="center"/>
        <w:rPr>
          <w:sz w:val="28"/>
          <w:lang w:val="en-GB"/>
        </w:rPr>
      </w:pPr>
      <w:r>
        <w:rPr>
          <w:sz w:val="28"/>
          <w:lang w:val="en"/>
        </w:rPr>
        <w:t xml:space="preserve">Water supply to the rural district </w:t>
      </w:r>
      <w:proofErr w:type="spellStart"/>
      <w:r>
        <w:rPr>
          <w:sz w:val="28"/>
          <w:lang w:val="en"/>
        </w:rPr>
        <w:t>ofIsingiro</w:t>
      </w:r>
      <w:proofErr w:type="spellEnd"/>
      <w:r>
        <w:rPr>
          <w:sz w:val="28"/>
          <w:lang w:val="en"/>
        </w:rPr>
        <w:t xml:space="preserve"> and its refugee camps</w:t>
      </w:r>
    </w:p>
    <w:p w14:paraId="7CD92513" w14:textId="77777777" w:rsidR="00367716" w:rsidRPr="0084303B" w:rsidRDefault="00367716" w:rsidP="00367716">
      <w:pPr>
        <w:jc w:val="center"/>
        <w:rPr>
          <w:sz w:val="28"/>
          <w:lang w:val="en-GB"/>
        </w:rPr>
      </w:pPr>
    </w:p>
    <w:p w14:paraId="3AFA6997" w14:textId="7F5746EF" w:rsidR="00367716" w:rsidRPr="0084303B" w:rsidRDefault="008B27AB" w:rsidP="004909E4">
      <w:pPr>
        <w:jc w:val="center"/>
        <w:rPr>
          <w:b/>
          <w:u w:val="single"/>
          <w:lang w:val="en-GB"/>
        </w:rPr>
      </w:pPr>
      <w:r>
        <w:rPr>
          <w:sz w:val="28"/>
          <w:lang w:val="en"/>
        </w:rPr>
        <w:t>AFD</w:t>
      </w:r>
      <w:r w:rsidR="00367716">
        <w:rPr>
          <w:lang w:val="en"/>
        </w:rPr>
        <w:t xml:space="preserve"> </w:t>
      </w:r>
      <w:r w:rsidR="00367716">
        <w:rPr>
          <w:sz w:val="28"/>
          <w:lang w:val="en"/>
        </w:rPr>
        <w:t xml:space="preserve">sovereign </w:t>
      </w:r>
      <w:r w:rsidR="00367716">
        <w:rPr>
          <w:lang w:val="en"/>
        </w:rPr>
        <w:t xml:space="preserve">loan </w:t>
      </w:r>
      <w:r w:rsidR="006C1B1A">
        <w:rPr>
          <w:sz w:val="28"/>
          <w:lang w:val="en"/>
        </w:rPr>
        <w:t>of €52 million, AFD grant of €2</w:t>
      </w:r>
      <w:r w:rsidR="00367716">
        <w:rPr>
          <w:sz w:val="28"/>
          <w:lang w:val="en"/>
        </w:rPr>
        <w:t xml:space="preserve"> million, and management of an EU-delegated grant of €8</w:t>
      </w:r>
      <w:r w:rsidR="00C95902">
        <w:rPr>
          <w:sz w:val="28"/>
          <w:lang w:val="en"/>
        </w:rPr>
        <w:t xml:space="preserve"> </w:t>
      </w:r>
      <w:r w:rsidR="00367716">
        <w:rPr>
          <w:sz w:val="28"/>
          <w:lang w:val="en"/>
        </w:rPr>
        <w:t>million</w:t>
      </w:r>
    </w:p>
    <w:p w14:paraId="33B1913C" w14:textId="77777777" w:rsidR="00367716" w:rsidRPr="0084303B" w:rsidRDefault="00367716" w:rsidP="004909E4">
      <w:pPr>
        <w:jc w:val="center"/>
        <w:rPr>
          <w:b/>
          <w:u w:val="single"/>
          <w:lang w:val="en-GB"/>
        </w:rPr>
      </w:pPr>
    </w:p>
    <w:p w14:paraId="3E1D7A4C" w14:textId="77777777" w:rsidR="00367716" w:rsidRPr="0084303B" w:rsidRDefault="00367716" w:rsidP="004909E4">
      <w:pPr>
        <w:jc w:val="center"/>
        <w:rPr>
          <w:b/>
          <w:u w:val="single"/>
          <w:lang w:val="en-GB"/>
        </w:rPr>
      </w:pPr>
    </w:p>
    <w:p w14:paraId="0BE984BD" w14:textId="77777777" w:rsidR="00367716" w:rsidRPr="0084303B" w:rsidRDefault="00367716" w:rsidP="004909E4">
      <w:pPr>
        <w:jc w:val="center"/>
        <w:rPr>
          <w:b/>
          <w:u w:val="single"/>
          <w:lang w:val="en-GB"/>
        </w:rPr>
      </w:pPr>
    </w:p>
    <w:p w14:paraId="1895F2F2" w14:textId="77777777" w:rsidR="00367716" w:rsidRPr="0084303B" w:rsidRDefault="00367716" w:rsidP="004909E4">
      <w:pPr>
        <w:jc w:val="center"/>
        <w:rPr>
          <w:b/>
          <w:u w:val="single"/>
          <w:lang w:val="en-GB"/>
        </w:rPr>
      </w:pPr>
    </w:p>
    <w:p w14:paraId="4B95EECD" w14:textId="77777777" w:rsidR="00367716" w:rsidRPr="0084303B" w:rsidRDefault="00367716" w:rsidP="004909E4">
      <w:pPr>
        <w:jc w:val="center"/>
        <w:rPr>
          <w:b/>
          <w:u w:val="single"/>
          <w:lang w:val="en-GB"/>
        </w:rPr>
      </w:pPr>
    </w:p>
    <w:p w14:paraId="51F713DA" w14:textId="77777777" w:rsidR="00367716" w:rsidRPr="0084303B" w:rsidRDefault="00367716" w:rsidP="004909E4">
      <w:pPr>
        <w:jc w:val="center"/>
        <w:rPr>
          <w:b/>
          <w:u w:val="single"/>
          <w:lang w:val="en-GB"/>
        </w:rPr>
      </w:pPr>
    </w:p>
    <w:p w14:paraId="0EC162D2" w14:textId="77777777" w:rsidR="00367716" w:rsidRPr="0084303B" w:rsidRDefault="00367716" w:rsidP="004909E4">
      <w:pPr>
        <w:jc w:val="center"/>
        <w:rPr>
          <w:b/>
          <w:u w:val="single"/>
          <w:lang w:val="en-GB"/>
        </w:rPr>
      </w:pPr>
    </w:p>
    <w:p w14:paraId="2BF8D6DA" w14:textId="77777777" w:rsidR="00367716" w:rsidRPr="0084303B" w:rsidRDefault="00367716" w:rsidP="004909E4">
      <w:pPr>
        <w:jc w:val="center"/>
        <w:rPr>
          <w:b/>
          <w:u w:val="single"/>
          <w:lang w:val="en-GB"/>
        </w:rPr>
      </w:pPr>
    </w:p>
    <w:p w14:paraId="04572465" w14:textId="77777777" w:rsidR="00367716" w:rsidRPr="0084303B" w:rsidRDefault="00367716" w:rsidP="004909E4">
      <w:pPr>
        <w:jc w:val="center"/>
        <w:rPr>
          <w:b/>
          <w:u w:val="single"/>
          <w:lang w:val="en-GB"/>
        </w:rPr>
      </w:pPr>
    </w:p>
    <w:p w14:paraId="1E1BD6D7" w14:textId="77777777" w:rsidR="00367716" w:rsidRPr="0084303B" w:rsidRDefault="00367716" w:rsidP="004909E4">
      <w:pPr>
        <w:jc w:val="center"/>
        <w:rPr>
          <w:b/>
          <w:u w:val="single"/>
          <w:lang w:val="en-GB"/>
        </w:rPr>
      </w:pPr>
    </w:p>
    <w:p w14:paraId="2D0DA6A9" w14:textId="77777777" w:rsidR="00367716" w:rsidRPr="0084303B" w:rsidRDefault="00367716" w:rsidP="004909E4">
      <w:pPr>
        <w:jc w:val="center"/>
        <w:rPr>
          <w:b/>
          <w:u w:val="single"/>
          <w:lang w:val="en-GB"/>
        </w:rPr>
      </w:pPr>
    </w:p>
    <w:p w14:paraId="7FBF6FD7" w14:textId="77777777" w:rsidR="00367716" w:rsidRPr="0084303B" w:rsidRDefault="00367716" w:rsidP="004909E4">
      <w:pPr>
        <w:jc w:val="center"/>
        <w:rPr>
          <w:b/>
          <w:u w:val="single"/>
          <w:lang w:val="en-GB"/>
        </w:rPr>
      </w:pPr>
    </w:p>
    <w:p w14:paraId="6E329220" w14:textId="77777777" w:rsidR="00367716" w:rsidRPr="0084303B" w:rsidRDefault="00367716" w:rsidP="004909E4">
      <w:pPr>
        <w:jc w:val="center"/>
        <w:rPr>
          <w:b/>
          <w:u w:val="single"/>
          <w:lang w:val="en-GB"/>
        </w:rPr>
      </w:pPr>
    </w:p>
    <w:p w14:paraId="251CBBC1" w14:textId="77777777" w:rsidR="00367716" w:rsidRPr="0084303B" w:rsidRDefault="00367716" w:rsidP="004909E4">
      <w:pPr>
        <w:jc w:val="center"/>
        <w:rPr>
          <w:b/>
          <w:u w:val="single"/>
          <w:lang w:val="en-GB"/>
        </w:rPr>
      </w:pPr>
    </w:p>
    <w:p w14:paraId="5A5BA4C4" w14:textId="77777777" w:rsidR="00367716" w:rsidRPr="0084303B" w:rsidRDefault="00367716" w:rsidP="004909E4">
      <w:pPr>
        <w:jc w:val="center"/>
        <w:rPr>
          <w:b/>
          <w:u w:val="single"/>
          <w:lang w:val="en-GB"/>
        </w:rPr>
      </w:pPr>
    </w:p>
    <w:p w14:paraId="08CCE240" w14:textId="77777777" w:rsidR="00367716" w:rsidRPr="0084303B" w:rsidRDefault="00367716" w:rsidP="004909E4">
      <w:pPr>
        <w:jc w:val="center"/>
        <w:rPr>
          <w:b/>
          <w:u w:val="single"/>
          <w:lang w:val="en-GB"/>
        </w:rPr>
      </w:pPr>
    </w:p>
    <w:p w14:paraId="37106C12" w14:textId="77777777" w:rsidR="00367716" w:rsidRPr="0084303B" w:rsidRDefault="00367716" w:rsidP="004909E4">
      <w:pPr>
        <w:jc w:val="center"/>
        <w:rPr>
          <w:b/>
          <w:u w:val="single"/>
          <w:lang w:val="en-GB"/>
        </w:rPr>
      </w:pPr>
    </w:p>
    <w:p w14:paraId="0C0EB892" w14:textId="77777777" w:rsidR="00367716" w:rsidRPr="0084303B" w:rsidRDefault="00367716" w:rsidP="004909E4">
      <w:pPr>
        <w:jc w:val="center"/>
        <w:rPr>
          <w:b/>
          <w:u w:val="single"/>
          <w:lang w:val="en-GB"/>
        </w:rPr>
      </w:pPr>
    </w:p>
    <w:p w14:paraId="2BCB7E33" w14:textId="77777777" w:rsidR="00367716" w:rsidRPr="0084303B" w:rsidRDefault="00367716" w:rsidP="004909E4">
      <w:pPr>
        <w:jc w:val="center"/>
        <w:rPr>
          <w:b/>
          <w:u w:val="single"/>
          <w:lang w:val="en-GB"/>
        </w:rPr>
      </w:pPr>
    </w:p>
    <w:p w14:paraId="38B5371B" w14:textId="77777777" w:rsidR="00367716" w:rsidRPr="0084303B" w:rsidRDefault="00367716" w:rsidP="004909E4">
      <w:pPr>
        <w:jc w:val="center"/>
        <w:rPr>
          <w:b/>
          <w:u w:val="single"/>
          <w:lang w:val="en-GB"/>
        </w:rPr>
      </w:pPr>
    </w:p>
    <w:p w14:paraId="1B0FD2B7" w14:textId="77777777" w:rsidR="00367716" w:rsidRPr="0084303B" w:rsidRDefault="00367716" w:rsidP="004909E4">
      <w:pPr>
        <w:jc w:val="center"/>
        <w:rPr>
          <w:b/>
          <w:u w:val="single"/>
          <w:lang w:val="en-GB"/>
        </w:rPr>
      </w:pPr>
    </w:p>
    <w:p w14:paraId="49136A08" w14:textId="77777777" w:rsidR="00367716" w:rsidRPr="0084303B" w:rsidRDefault="00367716" w:rsidP="004909E4">
      <w:pPr>
        <w:jc w:val="center"/>
        <w:rPr>
          <w:b/>
          <w:u w:val="single"/>
          <w:lang w:val="en-GB"/>
        </w:rPr>
      </w:pPr>
    </w:p>
    <w:p w14:paraId="08D78D8D" w14:textId="77777777" w:rsidR="00367716" w:rsidRPr="0084303B" w:rsidRDefault="00367716" w:rsidP="004909E4">
      <w:pPr>
        <w:jc w:val="center"/>
        <w:rPr>
          <w:b/>
          <w:u w:val="single"/>
          <w:lang w:val="en-GB"/>
        </w:rPr>
      </w:pPr>
    </w:p>
    <w:p w14:paraId="505E0921" w14:textId="77777777" w:rsidR="00367716" w:rsidRPr="0084303B" w:rsidRDefault="00367716" w:rsidP="004909E4">
      <w:pPr>
        <w:jc w:val="center"/>
        <w:rPr>
          <w:b/>
          <w:u w:val="single"/>
          <w:lang w:val="en-GB"/>
        </w:rPr>
      </w:pPr>
    </w:p>
    <w:p w14:paraId="42910597" w14:textId="77777777" w:rsidR="00367716" w:rsidRPr="0084303B" w:rsidRDefault="00367716" w:rsidP="004909E4">
      <w:pPr>
        <w:jc w:val="center"/>
        <w:rPr>
          <w:b/>
          <w:u w:val="single"/>
          <w:lang w:val="en-GB"/>
        </w:rPr>
      </w:pPr>
    </w:p>
    <w:p w14:paraId="50903A16" w14:textId="77777777" w:rsidR="00367716" w:rsidRPr="0084303B" w:rsidRDefault="00367716" w:rsidP="004909E4">
      <w:pPr>
        <w:jc w:val="center"/>
        <w:rPr>
          <w:b/>
          <w:u w:val="single"/>
          <w:lang w:val="en-GB"/>
        </w:rPr>
      </w:pPr>
    </w:p>
    <w:p w14:paraId="48113BBA" w14:textId="77777777" w:rsidR="00367716" w:rsidRPr="0084303B" w:rsidRDefault="00367716" w:rsidP="004909E4">
      <w:pPr>
        <w:jc w:val="center"/>
        <w:rPr>
          <w:b/>
          <w:u w:val="single"/>
          <w:lang w:val="en-GB"/>
        </w:rPr>
      </w:pPr>
    </w:p>
    <w:p w14:paraId="582D3153" w14:textId="77777777" w:rsidR="00367716" w:rsidRPr="0084303B" w:rsidRDefault="00367716" w:rsidP="004909E4">
      <w:pPr>
        <w:jc w:val="center"/>
        <w:rPr>
          <w:b/>
          <w:u w:val="single"/>
          <w:lang w:val="en-GB"/>
        </w:rPr>
      </w:pPr>
    </w:p>
    <w:p w14:paraId="58CA266D" w14:textId="77777777" w:rsidR="00367716" w:rsidRPr="0084303B" w:rsidRDefault="00367716" w:rsidP="004909E4">
      <w:pPr>
        <w:jc w:val="center"/>
        <w:rPr>
          <w:b/>
          <w:u w:val="single"/>
          <w:lang w:val="en-GB"/>
        </w:rPr>
      </w:pPr>
    </w:p>
    <w:p w14:paraId="5E31054D" w14:textId="77777777" w:rsidR="00367716" w:rsidRPr="0084303B" w:rsidRDefault="00367716" w:rsidP="004909E4">
      <w:pPr>
        <w:jc w:val="center"/>
        <w:rPr>
          <w:b/>
          <w:u w:val="single"/>
          <w:lang w:val="en-GB"/>
        </w:rPr>
      </w:pPr>
    </w:p>
    <w:p w14:paraId="19A555C8" w14:textId="77777777" w:rsidR="00367716" w:rsidRPr="0084303B" w:rsidRDefault="00367716" w:rsidP="004909E4">
      <w:pPr>
        <w:jc w:val="center"/>
        <w:rPr>
          <w:b/>
          <w:u w:val="single"/>
          <w:lang w:val="en-GB"/>
        </w:rPr>
      </w:pPr>
    </w:p>
    <w:p w14:paraId="76D8A854" w14:textId="77777777" w:rsidR="00367716" w:rsidRPr="0084303B" w:rsidRDefault="00367716" w:rsidP="004909E4">
      <w:pPr>
        <w:jc w:val="center"/>
        <w:rPr>
          <w:b/>
          <w:u w:val="single"/>
          <w:lang w:val="en-GB"/>
        </w:rPr>
      </w:pPr>
    </w:p>
    <w:p w14:paraId="70BE9413" w14:textId="77777777" w:rsidR="00367716" w:rsidRPr="0084303B" w:rsidRDefault="00367716" w:rsidP="004909E4">
      <w:pPr>
        <w:jc w:val="center"/>
        <w:rPr>
          <w:b/>
          <w:u w:val="single"/>
          <w:lang w:val="en-GB"/>
        </w:rPr>
      </w:pPr>
    </w:p>
    <w:p w14:paraId="5A439CF4" w14:textId="77777777" w:rsidR="00367716" w:rsidRPr="0084303B" w:rsidRDefault="00367716" w:rsidP="004909E4">
      <w:pPr>
        <w:jc w:val="center"/>
        <w:rPr>
          <w:b/>
          <w:u w:val="single"/>
          <w:lang w:val="en-GB"/>
        </w:rPr>
      </w:pPr>
    </w:p>
    <w:p w14:paraId="6EE926D0" w14:textId="77777777" w:rsidR="00367716" w:rsidRPr="0084303B" w:rsidRDefault="00367716" w:rsidP="004909E4">
      <w:pPr>
        <w:jc w:val="center"/>
        <w:rPr>
          <w:b/>
          <w:u w:val="single"/>
          <w:lang w:val="en-GB"/>
        </w:rPr>
      </w:pPr>
    </w:p>
    <w:p w14:paraId="0182E22B" w14:textId="77777777" w:rsidR="00367716" w:rsidRPr="0084303B" w:rsidRDefault="00367716" w:rsidP="004909E4">
      <w:pPr>
        <w:jc w:val="center"/>
        <w:rPr>
          <w:b/>
          <w:u w:val="single"/>
          <w:lang w:val="en-GB"/>
        </w:rPr>
      </w:pPr>
    </w:p>
    <w:p w14:paraId="152B2E9E" w14:textId="77777777" w:rsidR="00367716" w:rsidRPr="0084303B" w:rsidRDefault="00367716" w:rsidP="004909E4">
      <w:pPr>
        <w:jc w:val="center"/>
        <w:rPr>
          <w:b/>
          <w:u w:val="single"/>
          <w:lang w:val="en-GB"/>
        </w:rPr>
      </w:pPr>
    </w:p>
    <w:p w14:paraId="34A81035" w14:textId="77777777" w:rsidR="00367716" w:rsidRPr="0084303B" w:rsidRDefault="00367716" w:rsidP="004909E4">
      <w:pPr>
        <w:jc w:val="center"/>
        <w:rPr>
          <w:b/>
          <w:u w:val="single"/>
          <w:lang w:val="en-GB"/>
        </w:rPr>
      </w:pPr>
    </w:p>
    <w:p w14:paraId="2E82980F" w14:textId="77777777" w:rsidR="00367716" w:rsidRPr="0084303B" w:rsidRDefault="00367716" w:rsidP="004909E4">
      <w:pPr>
        <w:jc w:val="center"/>
        <w:rPr>
          <w:b/>
          <w:u w:val="single"/>
          <w:lang w:val="en-GB"/>
        </w:rPr>
      </w:pPr>
    </w:p>
    <w:p w14:paraId="63104EA0" w14:textId="77777777" w:rsidR="00367716" w:rsidRPr="0084303B" w:rsidRDefault="00367716" w:rsidP="004909E4">
      <w:pPr>
        <w:jc w:val="center"/>
        <w:rPr>
          <w:b/>
          <w:u w:val="single"/>
          <w:lang w:val="en-GB"/>
        </w:rPr>
      </w:pPr>
    </w:p>
    <w:p w14:paraId="03A54A26" w14:textId="77777777" w:rsidR="00367716" w:rsidRPr="0084303B" w:rsidRDefault="00367716" w:rsidP="004909E4">
      <w:pPr>
        <w:jc w:val="center"/>
        <w:rPr>
          <w:b/>
          <w:u w:val="single"/>
          <w:lang w:val="en-GB"/>
        </w:rPr>
      </w:pPr>
    </w:p>
    <w:p w14:paraId="771A52E4" w14:textId="77777777" w:rsidR="00367716" w:rsidRPr="0084303B" w:rsidRDefault="00367716" w:rsidP="004909E4">
      <w:pPr>
        <w:jc w:val="center"/>
        <w:rPr>
          <w:b/>
          <w:u w:val="single"/>
          <w:lang w:val="en-GB"/>
        </w:rPr>
      </w:pPr>
    </w:p>
    <w:p w14:paraId="47EAF2C8" w14:textId="77777777" w:rsidR="00367716" w:rsidRPr="0084303B" w:rsidRDefault="00367716" w:rsidP="004909E4">
      <w:pPr>
        <w:jc w:val="center"/>
        <w:rPr>
          <w:b/>
          <w:u w:val="single"/>
          <w:lang w:val="en-GB"/>
        </w:rPr>
      </w:pPr>
    </w:p>
    <w:p w14:paraId="1B70C989" w14:textId="77777777" w:rsidR="00367716" w:rsidRPr="0084303B" w:rsidRDefault="00367716" w:rsidP="004909E4">
      <w:pPr>
        <w:jc w:val="center"/>
        <w:rPr>
          <w:b/>
          <w:u w:val="single"/>
          <w:lang w:val="en-GB"/>
        </w:rPr>
      </w:pPr>
    </w:p>
    <w:p w14:paraId="50F04F4E" w14:textId="77777777" w:rsidR="00367716" w:rsidRPr="0084303B" w:rsidRDefault="00367716" w:rsidP="004909E4">
      <w:pPr>
        <w:jc w:val="center"/>
        <w:rPr>
          <w:b/>
          <w:u w:val="single"/>
          <w:lang w:val="en-GB"/>
        </w:rPr>
      </w:pPr>
    </w:p>
    <w:p w14:paraId="2E1F4891" w14:textId="77777777" w:rsidR="00367716" w:rsidRPr="0084303B" w:rsidRDefault="00367716" w:rsidP="004909E4">
      <w:pPr>
        <w:jc w:val="center"/>
        <w:rPr>
          <w:b/>
          <w:u w:val="single"/>
          <w:lang w:val="en-GB"/>
        </w:rPr>
      </w:pPr>
    </w:p>
    <w:p w14:paraId="012FA55E" w14:textId="77777777" w:rsidR="00367716" w:rsidRPr="0084303B" w:rsidRDefault="00367716" w:rsidP="004909E4">
      <w:pPr>
        <w:jc w:val="center"/>
        <w:rPr>
          <w:b/>
          <w:u w:val="single"/>
          <w:lang w:val="en-GB"/>
        </w:rPr>
      </w:pPr>
    </w:p>
    <w:p w14:paraId="1BE7AD97" w14:textId="77777777" w:rsidR="004909E4" w:rsidRPr="001F28A3" w:rsidRDefault="004909E4" w:rsidP="004909E4">
      <w:pPr>
        <w:jc w:val="center"/>
      </w:pPr>
      <w:r w:rsidRPr="001F28A3">
        <w:rPr>
          <w:b/>
          <w:u w:val="single"/>
          <w:lang w:val="en"/>
        </w:rPr>
        <w:t>TABLE OF CONTENTS</w:t>
      </w:r>
    </w:p>
    <w:p w14:paraId="21FB344E" w14:textId="77777777" w:rsidR="004909E4" w:rsidRPr="001F28A3" w:rsidRDefault="004909E4" w:rsidP="004909E4"/>
    <w:bookmarkStart w:id="3" w:name="_Hlt429146030"/>
    <w:bookmarkStart w:id="4" w:name="_Hlt429146031"/>
    <w:p w14:paraId="3D124707" w14:textId="77777777" w:rsidR="004909E4" w:rsidRDefault="004909E4" w:rsidP="004909E4">
      <w:pPr>
        <w:pStyle w:val="TOC1"/>
        <w:tabs>
          <w:tab w:val="right" w:leader="dot" w:pos="9344"/>
        </w:tabs>
        <w:rPr>
          <w:rFonts w:asciiTheme="minorHAnsi" w:eastAsiaTheme="minorEastAsia" w:hAnsiTheme="minorHAnsi" w:cstheme="minorBidi"/>
          <w:b w:val="0"/>
          <w:bCs w:val="0"/>
          <w:caps w:val="0"/>
          <w:noProof/>
          <w:sz w:val="22"/>
          <w:szCs w:val="22"/>
        </w:rPr>
      </w:pPr>
      <w:r w:rsidRPr="001F28A3">
        <w:rPr>
          <w:lang w:val="en"/>
        </w:rPr>
        <w:fldChar w:fldCharType="begin"/>
      </w:r>
      <w:bookmarkEnd w:id="3"/>
      <w:bookmarkEnd w:id="4"/>
      <w:r w:rsidRPr="001F28A3">
        <w:rPr>
          <w:lang w:val="en"/>
        </w:rPr>
        <w:instrText xml:space="preserve"> TOC \o "1-3" \h \z \u </w:instrText>
      </w:r>
      <w:r w:rsidRPr="001F28A3">
        <w:rPr>
          <w:lang w:val="en"/>
        </w:rPr>
        <w:fldChar w:fldCharType="separate"/>
      </w:r>
      <w:hyperlink w:anchor="_Toc528156542" w:history="1">
        <w:r w:rsidRPr="00423007">
          <w:rPr>
            <w:rStyle w:val="Hyperlink"/>
            <w:noProof/>
            <w:lang w:val="en"/>
          </w:rPr>
          <w:t>GLOSSARY OF ACRONYMS USED</w:t>
        </w:r>
        <w:r>
          <w:rPr>
            <w:noProof/>
            <w:webHidden/>
            <w:lang w:val="en"/>
          </w:rPr>
          <w:tab/>
        </w:r>
      </w:hyperlink>
      <w:hyperlink w:anchor="_Toc528156542" w:history="1">
        <w:r w:rsidRPr="00423007">
          <w:rPr>
            <w:rStyle w:val="Hyperlink"/>
            <w:noProof/>
            <w:lang w:val="en"/>
          </w:rPr>
          <w:t>3</w:t>
        </w:r>
        <w:r>
          <w:rPr>
            <w:noProof/>
            <w:webHidden/>
            <w:lang w:val="en"/>
          </w:rPr>
          <w:tab/>
        </w:r>
      </w:hyperlink>
    </w:p>
    <w:p w14:paraId="013B9999" w14:textId="77777777" w:rsidR="004909E4" w:rsidRDefault="00467556" w:rsidP="004909E4">
      <w:pPr>
        <w:pStyle w:val="TOC1"/>
        <w:tabs>
          <w:tab w:val="right" w:leader="dot" w:pos="9344"/>
        </w:tabs>
        <w:rPr>
          <w:rFonts w:asciiTheme="minorHAnsi" w:eastAsiaTheme="minorEastAsia" w:hAnsiTheme="minorHAnsi" w:cstheme="minorBidi"/>
          <w:b w:val="0"/>
          <w:bCs w:val="0"/>
          <w:caps w:val="0"/>
          <w:noProof/>
          <w:sz w:val="22"/>
          <w:szCs w:val="22"/>
        </w:rPr>
      </w:pPr>
      <w:hyperlink w:anchor="_Toc528156543" w:history="1">
        <w:r w:rsidR="004909E4" w:rsidRPr="00423007">
          <w:rPr>
            <w:rStyle w:val="Hyperlink"/>
            <w:noProof/>
            <w:lang w:val="en"/>
          </w:rPr>
          <w:t>Identification of project</w:t>
        </w:r>
        <w:r w:rsidR="004909E4">
          <w:rPr>
            <w:noProof/>
            <w:webHidden/>
            <w:lang w:val="en"/>
          </w:rPr>
          <w:tab/>
        </w:r>
      </w:hyperlink>
      <w:r w:rsidR="00D3629C">
        <w:rPr>
          <w:noProof/>
          <w:lang w:val="en"/>
        </w:rPr>
        <w:t>4</w:t>
      </w:r>
    </w:p>
    <w:p w14:paraId="6680274B" w14:textId="77777777" w:rsidR="004909E4" w:rsidRDefault="00467556" w:rsidP="004909E4">
      <w:pPr>
        <w:pStyle w:val="TOC1"/>
        <w:tabs>
          <w:tab w:val="right" w:leader="dot" w:pos="9344"/>
        </w:tabs>
        <w:rPr>
          <w:rFonts w:asciiTheme="minorHAnsi" w:eastAsiaTheme="minorEastAsia" w:hAnsiTheme="minorHAnsi" w:cstheme="minorBidi"/>
          <w:b w:val="0"/>
          <w:bCs w:val="0"/>
          <w:caps w:val="0"/>
          <w:noProof/>
          <w:sz w:val="22"/>
          <w:szCs w:val="22"/>
        </w:rPr>
      </w:pPr>
      <w:hyperlink w:anchor="_Toc528156544" w:history="1">
        <w:r w:rsidR="004909E4" w:rsidRPr="00423007">
          <w:rPr>
            <w:rStyle w:val="Hyperlink"/>
            <w:noProof/>
            <w:lang w:val="en"/>
          </w:rPr>
          <w:t>I - the sector and the issues</w:t>
        </w:r>
        <w:r w:rsidR="004909E4">
          <w:rPr>
            <w:noProof/>
            <w:webHidden/>
            <w:lang w:val="en"/>
          </w:rPr>
          <w:tab/>
        </w:r>
      </w:hyperlink>
      <w:r w:rsidR="00CF615D">
        <w:rPr>
          <w:noProof/>
          <w:lang w:val="en"/>
        </w:rPr>
        <w:t>4</w:t>
      </w:r>
    </w:p>
    <w:p w14:paraId="5D706899" w14:textId="77777777" w:rsidR="004909E4" w:rsidRDefault="00467556" w:rsidP="004909E4">
      <w:pPr>
        <w:pStyle w:val="TOC2"/>
        <w:tabs>
          <w:tab w:val="left" w:pos="1191"/>
          <w:tab w:val="right" w:leader="dot" w:pos="9344"/>
        </w:tabs>
        <w:rPr>
          <w:rFonts w:asciiTheme="minorHAnsi" w:eastAsiaTheme="minorEastAsia" w:hAnsiTheme="minorHAnsi" w:cstheme="minorBidi"/>
          <w:smallCaps w:val="0"/>
          <w:noProof/>
          <w:sz w:val="22"/>
          <w:szCs w:val="22"/>
        </w:rPr>
      </w:pPr>
      <w:hyperlink w:anchor="_Toc528156545" w:history="1">
        <w:r w:rsidR="004909E4" w:rsidRPr="00423007">
          <w:rPr>
            <w:rStyle w:val="Hyperlink"/>
            <w:noProof/>
            <w:lang w:val="en"/>
          </w:rPr>
          <w:t>1.1 - Presentation of Sector</w:t>
        </w:r>
        <w:r w:rsidR="004909E4">
          <w:rPr>
            <w:smallCaps w:val="0"/>
            <w:noProof/>
            <w:sz w:val="22"/>
            <w:szCs w:val="22"/>
            <w:lang w:val="en"/>
          </w:rPr>
          <w:tab/>
        </w:r>
        <w:r w:rsidR="004909E4">
          <w:rPr>
            <w:noProof/>
            <w:webHidden/>
            <w:lang w:val="en"/>
          </w:rPr>
          <w:tab/>
        </w:r>
      </w:hyperlink>
      <w:r w:rsidR="00CF615D">
        <w:rPr>
          <w:noProof/>
          <w:lang w:val="en"/>
        </w:rPr>
        <w:t>4</w:t>
      </w:r>
    </w:p>
    <w:p w14:paraId="3C69A0A8" w14:textId="77777777" w:rsidR="004909E4" w:rsidRDefault="00467556" w:rsidP="004909E4">
      <w:pPr>
        <w:pStyle w:val="TOC2"/>
        <w:tabs>
          <w:tab w:val="left" w:pos="1191"/>
          <w:tab w:val="right" w:leader="dot" w:pos="9344"/>
        </w:tabs>
        <w:rPr>
          <w:rFonts w:asciiTheme="minorHAnsi" w:eastAsiaTheme="minorEastAsia" w:hAnsiTheme="minorHAnsi" w:cstheme="minorBidi"/>
          <w:smallCaps w:val="0"/>
          <w:noProof/>
          <w:sz w:val="22"/>
          <w:szCs w:val="22"/>
        </w:rPr>
      </w:pPr>
      <w:hyperlink w:anchor="_Toc528156546" w:history="1">
        <w:r w:rsidR="004909E4" w:rsidRPr="00423007">
          <w:rPr>
            <w:rStyle w:val="Hyperlink"/>
            <w:noProof/>
            <w:lang w:val="en"/>
          </w:rPr>
          <w:t>1.2 - Government Policy</w:t>
        </w:r>
        <w:r w:rsidR="004909E4">
          <w:rPr>
            <w:smallCaps w:val="0"/>
            <w:noProof/>
            <w:sz w:val="22"/>
            <w:szCs w:val="22"/>
            <w:lang w:val="en"/>
          </w:rPr>
          <w:tab/>
        </w:r>
        <w:r w:rsidR="004909E4">
          <w:rPr>
            <w:noProof/>
            <w:webHidden/>
            <w:lang w:val="en"/>
          </w:rPr>
          <w:tab/>
        </w:r>
      </w:hyperlink>
      <w:r w:rsidR="00CF615D">
        <w:rPr>
          <w:noProof/>
          <w:lang w:val="en"/>
        </w:rPr>
        <w:t>4</w:t>
      </w:r>
    </w:p>
    <w:p w14:paraId="3B451629" w14:textId="77777777" w:rsidR="004909E4" w:rsidRDefault="00467556" w:rsidP="004909E4">
      <w:pPr>
        <w:pStyle w:val="TOC2"/>
        <w:tabs>
          <w:tab w:val="left" w:pos="1191"/>
          <w:tab w:val="right" w:leader="dot" w:pos="9344"/>
        </w:tabs>
        <w:rPr>
          <w:rFonts w:asciiTheme="minorHAnsi" w:eastAsiaTheme="minorEastAsia" w:hAnsiTheme="minorHAnsi" w:cstheme="minorBidi"/>
          <w:smallCaps w:val="0"/>
          <w:noProof/>
          <w:sz w:val="22"/>
          <w:szCs w:val="22"/>
        </w:rPr>
      </w:pPr>
      <w:hyperlink w:anchor="_Toc528156547" w:history="1">
        <w:r w:rsidR="004909E4" w:rsidRPr="00423007">
          <w:rPr>
            <w:rStyle w:val="Hyperlink"/>
            <w:noProof/>
            <w:lang w:val="en"/>
          </w:rPr>
          <w:t>1.3 -Importance to the country</w:t>
        </w:r>
        <w:r w:rsidR="004909E4">
          <w:rPr>
            <w:smallCaps w:val="0"/>
            <w:noProof/>
            <w:sz w:val="22"/>
            <w:szCs w:val="22"/>
            <w:lang w:val="en"/>
          </w:rPr>
          <w:tab/>
        </w:r>
        <w:r w:rsidR="004909E4">
          <w:rPr>
            <w:noProof/>
            <w:webHidden/>
            <w:lang w:val="en"/>
          </w:rPr>
          <w:tab/>
        </w:r>
      </w:hyperlink>
      <w:r w:rsidR="00CF615D">
        <w:rPr>
          <w:noProof/>
          <w:lang w:val="en"/>
        </w:rPr>
        <w:t>5</w:t>
      </w:r>
    </w:p>
    <w:p w14:paraId="64700785" w14:textId="77777777" w:rsidR="004909E4" w:rsidRDefault="00467556" w:rsidP="004909E4">
      <w:pPr>
        <w:pStyle w:val="TOC1"/>
        <w:tabs>
          <w:tab w:val="right" w:leader="dot" w:pos="9344"/>
        </w:tabs>
        <w:rPr>
          <w:rFonts w:asciiTheme="minorHAnsi" w:eastAsiaTheme="minorEastAsia" w:hAnsiTheme="minorHAnsi" w:cstheme="minorBidi"/>
          <w:b w:val="0"/>
          <w:bCs w:val="0"/>
          <w:caps w:val="0"/>
          <w:noProof/>
          <w:sz w:val="22"/>
          <w:szCs w:val="22"/>
        </w:rPr>
      </w:pPr>
      <w:hyperlink w:anchor="_Toc528156548" w:history="1">
        <w:r w:rsidR="004909E4" w:rsidRPr="00423007">
          <w:rPr>
            <w:rStyle w:val="Hyperlink"/>
            <w:noProof/>
            <w:lang w:val="en"/>
          </w:rPr>
          <w:t>II - project</w:t>
        </w:r>
        <w:r w:rsidR="004909E4">
          <w:rPr>
            <w:noProof/>
            <w:webHidden/>
            <w:lang w:val="en"/>
          </w:rPr>
          <w:tab/>
        </w:r>
      </w:hyperlink>
      <w:r w:rsidR="004909E4">
        <w:rPr>
          <w:noProof/>
          <w:lang w:val="en"/>
        </w:rPr>
        <w:t>5</w:t>
      </w:r>
    </w:p>
    <w:p w14:paraId="38DD7759" w14:textId="77777777" w:rsidR="004909E4" w:rsidRDefault="00467556" w:rsidP="004909E4">
      <w:pPr>
        <w:pStyle w:val="TOC2"/>
        <w:tabs>
          <w:tab w:val="left" w:pos="1191"/>
          <w:tab w:val="right" w:leader="dot" w:pos="9344"/>
        </w:tabs>
        <w:rPr>
          <w:rFonts w:asciiTheme="minorHAnsi" w:eastAsiaTheme="minorEastAsia" w:hAnsiTheme="minorHAnsi" w:cstheme="minorBidi"/>
          <w:smallCaps w:val="0"/>
          <w:noProof/>
          <w:sz w:val="22"/>
          <w:szCs w:val="22"/>
        </w:rPr>
      </w:pPr>
      <w:hyperlink w:anchor="_Toc528156549" w:history="1">
        <w:r w:rsidR="004909E4" w:rsidRPr="00423007">
          <w:rPr>
            <w:rStyle w:val="Hyperlink"/>
            <w:noProof/>
            <w:lang w:val="en"/>
          </w:rPr>
          <w:t>2.1 -Objectives</w:t>
        </w:r>
        <w:r w:rsidR="004909E4">
          <w:rPr>
            <w:smallCaps w:val="0"/>
            <w:noProof/>
            <w:sz w:val="22"/>
            <w:szCs w:val="22"/>
            <w:lang w:val="en"/>
          </w:rPr>
          <w:tab/>
        </w:r>
        <w:r w:rsidR="004909E4">
          <w:rPr>
            <w:noProof/>
            <w:webHidden/>
            <w:lang w:val="en"/>
          </w:rPr>
          <w:tab/>
        </w:r>
      </w:hyperlink>
      <w:r w:rsidR="004909E4">
        <w:rPr>
          <w:noProof/>
          <w:lang w:val="en"/>
        </w:rPr>
        <w:t>5</w:t>
      </w:r>
    </w:p>
    <w:p w14:paraId="233858BE" w14:textId="77777777" w:rsidR="004909E4" w:rsidRDefault="00467556" w:rsidP="004909E4">
      <w:pPr>
        <w:pStyle w:val="TOC2"/>
        <w:tabs>
          <w:tab w:val="left" w:pos="1191"/>
          <w:tab w:val="right" w:leader="dot" w:pos="9344"/>
        </w:tabs>
        <w:rPr>
          <w:rFonts w:asciiTheme="minorHAnsi" w:eastAsiaTheme="minorEastAsia" w:hAnsiTheme="minorHAnsi" w:cstheme="minorBidi"/>
          <w:smallCaps w:val="0"/>
          <w:noProof/>
          <w:sz w:val="22"/>
          <w:szCs w:val="22"/>
        </w:rPr>
      </w:pPr>
      <w:hyperlink w:anchor="_Toc528156550" w:history="1">
        <w:r w:rsidR="004909E4" w:rsidRPr="00423007">
          <w:rPr>
            <w:rStyle w:val="Hyperlink"/>
            <w:noProof/>
            <w:lang w:val="en"/>
          </w:rPr>
          <w:t>2.2 - Content of the project</w:t>
        </w:r>
        <w:r w:rsidR="004909E4">
          <w:rPr>
            <w:smallCaps w:val="0"/>
            <w:noProof/>
            <w:sz w:val="22"/>
            <w:szCs w:val="22"/>
            <w:lang w:val="en"/>
          </w:rPr>
          <w:tab/>
        </w:r>
        <w:r w:rsidR="004909E4">
          <w:rPr>
            <w:noProof/>
            <w:webHidden/>
            <w:lang w:val="en"/>
          </w:rPr>
          <w:tab/>
        </w:r>
      </w:hyperlink>
      <w:r w:rsidR="00CF615D">
        <w:rPr>
          <w:noProof/>
          <w:lang w:val="en"/>
        </w:rPr>
        <w:t>6</w:t>
      </w:r>
    </w:p>
    <w:p w14:paraId="43B12878" w14:textId="77777777" w:rsidR="004909E4" w:rsidRDefault="00467556" w:rsidP="004909E4">
      <w:pPr>
        <w:pStyle w:val="TOC2"/>
        <w:tabs>
          <w:tab w:val="left" w:pos="1191"/>
          <w:tab w:val="right" w:leader="dot" w:pos="9344"/>
        </w:tabs>
        <w:rPr>
          <w:rFonts w:asciiTheme="minorHAnsi" w:eastAsiaTheme="minorEastAsia" w:hAnsiTheme="minorHAnsi" w:cstheme="minorBidi"/>
          <w:smallCaps w:val="0"/>
          <w:noProof/>
          <w:sz w:val="22"/>
          <w:szCs w:val="22"/>
        </w:rPr>
      </w:pPr>
      <w:hyperlink w:anchor="_Toc528156551" w:history="1">
        <w:r w:rsidR="004909E4" w:rsidRPr="00423007">
          <w:rPr>
            <w:rStyle w:val="Hyperlink"/>
            <w:noProof/>
            <w:lang w:val="en"/>
          </w:rPr>
          <w:t>2.3 - Financial viability of the project</w:t>
        </w:r>
        <w:r w:rsidR="004909E4">
          <w:rPr>
            <w:smallCaps w:val="0"/>
            <w:noProof/>
            <w:sz w:val="22"/>
            <w:szCs w:val="22"/>
            <w:lang w:val="en"/>
          </w:rPr>
          <w:tab/>
        </w:r>
        <w:r w:rsidR="004909E4">
          <w:rPr>
            <w:noProof/>
            <w:webHidden/>
            <w:lang w:val="en"/>
          </w:rPr>
          <w:tab/>
        </w:r>
      </w:hyperlink>
      <w:r w:rsidR="004909E4">
        <w:rPr>
          <w:noProof/>
          <w:lang w:val="en"/>
        </w:rPr>
        <w:t>7</w:t>
      </w:r>
    </w:p>
    <w:p w14:paraId="7E6A6D50" w14:textId="77777777" w:rsidR="004909E4" w:rsidRDefault="00467556" w:rsidP="004909E4">
      <w:pPr>
        <w:pStyle w:val="TOC2"/>
        <w:tabs>
          <w:tab w:val="left" w:pos="1191"/>
          <w:tab w:val="right" w:leader="dot" w:pos="9344"/>
        </w:tabs>
        <w:rPr>
          <w:rFonts w:asciiTheme="minorHAnsi" w:eastAsiaTheme="minorEastAsia" w:hAnsiTheme="minorHAnsi" w:cstheme="minorBidi"/>
          <w:smallCaps w:val="0"/>
          <w:noProof/>
          <w:sz w:val="22"/>
          <w:szCs w:val="22"/>
        </w:rPr>
      </w:pPr>
      <w:hyperlink w:anchor="_Toc528156552" w:history="1">
        <w:r w:rsidR="004909E4" w:rsidRPr="00423007">
          <w:rPr>
            <w:rStyle w:val="Hyperlink"/>
            <w:noProof/>
            <w:lang w:val="en"/>
          </w:rPr>
          <w:t>2.4 - Stakeholders and procedure</w:t>
        </w:r>
        <w:r w:rsidR="004909E4">
          <w:rPr>
            <w:smallCaps w:val="0"/>
            <w:noProof/>
            <w:sz w:val="22"/>
            <w:szCs w:val="22"/>
            <w:lang w:val="en"/>
          </w:rPr>
          <w:tab/>
        </w:r>
        <w:r w:rsidR="004909E4">
          <w:rPr>
            <w:noProof/>
            <w:webHidden/>
            <w:lang w:val="en"/>
          </w:rPr>
          <w:tab/>
        </w:r>
      </w:hyperlink>
      <w:r w:rsidR="004909E4">
        <w:rPr>
          <w:noProof/>
          <w:lang w:val="en"/>
        </w:rPr>
        <w:t>7</w:t>
      </w:r>
    </w:p>
    <w:p w14:paraId="53F0A194" w14:textId="77777777" w:rsidR="004909E4" w:rsidRDefault="00467556" w:rsidP="004909E4">
      <w:pPr>
        <w:pStyle w:val="TOC1"/>
        <w:tabs>
          <w:tab w:val="right" w:leader="dot" w:pos="9344"/>
        </w:tabs>
        <w:rPr>
          <w:rFonts w:asciiTheme="minorHAnsi" w:eastAsiaTheme="minorEastAsia" w:hAnsiTheme="minorHAnsi" w:cstheme="minorBidi"/>
          <w:b w:val="0"/>
          <w:bCs w:val="0"/>
          <w:caps w:val="0"/>
          <w:noProof/>
          <w:sz w:val="22"/>
          <w:szCs w:val="22"/>
        </w:rPr>
      </w:pPr>
      <w:hyperlink w:anchor="_Toc528156553" w:history="1">
        <w:r w:rsidR="004909E4" w:rsidRPr="00423007">
          <w:rPr>
            <w:rStyle w:val="Hyperlink"/>
            <w:noProof/>
            <w:lang w:val="en"/>
          </w:rPr>
          <w:t>III - LE BENEFICIARY</w:t>
        </w:r>
        <w:r w:rsidR="004909E4">
          <w:rPr>
            <w:noProof/>
            <w:webHidden/>
            <w:lang w:val="en"/>
          </w:rPr>
          <w:tab/>
        </w:r>
      </w:hyperlink>
      <w:r w:rsidR="004909E4">
        <w:rPr>
          <w:noProof/>
          <w:lang w:val="en"/>
        </w:rPr>
        <w:t>8</w:t>
      </w:r>
    </w:p>
    <w:p w14:paraId="51738CFF" w14:textId="77777777" w:rsidR="004909E4" w:rsidRDefault="00467556" w:rsidP="004909E4">
      <w:pPr>
        <w:pStyle w:val="TOC1"/>
        <w:tabs>
          <w:tab w:val="right" w:leader="dot" w:pos="9344"/>
        </w:tabs>
        <w:rPr>
          <w:rFonts w:asciiTheme="minorHAnsi" w:eastAsiaTheme="minorEastAsia" w:hAnsiTheme="minorHAnsi" w:cstheme="minorBidi"/>
          <w:b w:val="0"/>
          <w:bCs w:val="0"/>
          <w:caps w:val="0"/>
          <w:noProof/>
          <w:sz w:val="22"/>
          <w:szCs w:val="22"/>
        </w:rPr>
      </w:pPr>
      <w:hyperlink w:anchor="_Toc528156554" w:history="1">
        <w:r w:rsidR="004909E4" w:rsidRPr="00423007">
          <w:rPr>
            <w:rStyle w:val="Hyperlink"/>
            <w:noProof/>
            <w:lang w:val="en"/>
          </w:rPr>
          <w:t>IV - Expected outputs, results and impacts of the project</w:t>
        </w:r>
        <w:r w:rsidR="004909E4">
          <w:rPr>
            <w:noProof/>
            <w:webHidden/>
            <w:lang w:val="en"/>
          </w:rPr>
          <w:tab/>
        </w:r>
      </w:hyperlink>
      <w:r w:rsidR="004909E4">
        <w:rPr>
          <w:noProof/>
          <w:lang w:val="en"/>
        </w:rPr>
        <w:t>9</w:t>
      </w:r>
    </w:p>
    <w:p w14:paraId="58F4F17F" w14:textId="77777777" w:rsidR="004909E4" w:rsidRDefault="00467556" w:rsidP="004909E4">
      <w:pPr>
        <w:pStyle w:val="TOC2"/>
        <w:tabs>
          <w:tab w:val="left" w:pos="1191"/>
          <w:tab w:val="right" w:leader="dot" w:pos="9344"/>
        </w:tabs>
        <w:rPr>
          <w:rFonts w:asciiTheme="minorHAnsi" w:eastAsiaTheme="minorEastAsia" w:hAnsiTheme="minorHAnsi" w:cstheme="minorBidi"/>
          <w:smallCaps w:val="0"/>
          <w:noProof/>
          <w:sz w:val="22"/>
          <w:szCs w:val="22"/>
        </w:rPr>
      </w:pPr>
      <w:hyperlink w:anchor="_Toc528156555" w:history="1">
        <w:r w:rsidR="004909E4" w:rsidRPr="00423007">
          <w:rPr>
            <w:rStyle w:val="Hyperlink"/>
            <w:noProof/>
            <w:lang w:val="en"/>
          </w:rPr>
          <w:t>4.1 - Contribution of the project to sustainable development issues</w:t>
        </w:r>
        <w:r w:rsidR="004909E4">
          <w:rPr>
            <w:smallCaps w:val="0"/>
            <w:noProof/>
            <w:sz w:val="22"/>
            <w:szCs w:val="22"/>
            <w:lang w:val="en"/>
          </w:rPr>
          <w:tab/>
        </w:r>
        <w:r w:rsidR="004909E4">
          <w:rPr>
            <w:noProof/>
            <w:webHidden/>
            <w:lang w:val="en"/>
          </w:rPr>
          <w:tab/>
        </w:r>
      </w:hyperlink>
      <w:r w:rsidR="00CF615D">
        <w:rPr>
          <w:noProof/>
          <w:lang w:val="en"/>
        </w:rPr>
        <w:t>9</w:t>
      </w:r>
    </w:p>
    <w:p w14:paraId="47E16D54" w14:textId="77777777" w:rsidR="004909E4" w:rsidRDefault="00467556" w:rsidP="004909E4">
      <w:pPr>
        <w:pStyle w:val="TOC2"/>
        <w:tabs>
          <w:tab w:val="left" w:pos="1191"/>
          <w:tab w:val="right" w:leader="dot" w:pos="9344"/>
        </w:tabs>
        <w:rPr>
          <w:rFonts w:asciiTheme="minorHAnsi" w:eastAsiaTheme="minorEastAsia" w:hAnsiTheme="minorHAnsi" w:cstheme="minorBidi"/>
          <w:smallCaps w:val="0"/>
          <w:noProof/>
          <w:sz w:val="22"/>
          <w:szCs w:val="22"/>
        </w:rPr>
      </w:pPr>
      <w:hyperlink w:anchor="_Toc528156556" w:history="1">
        <w:r w:rsidR="004909E4" w:rsidRPr="00423007">
          <w:rPr>
            <w:rStyle w:val="Hyperlink"/>
            <w:noProof/>
            <w:lang w:val="en"/>
          </w:rPr>
          <w:t>4.2 - Consistency with the climate strategy</w:t>
        </w:r>
        <w:r w:rsidR="004909E4">
          <w:rPr>
            <w:smallCaps w:val="0"/>
            <w:noProof/>
            <w:sz w:val="22"/>
            <w:szCs w:val="22"/>
            <w:lang w:val="en"/>
          </w:rPr>
          <w:tab/>
        </w:r>
        <w:r w:rsidR="004909E4">
          <w:rPr>
            <w:noProof/>
            <w:webHidden/>
            <w:lang w:val="en"/>
          </w:rPr>
          <w:tab/>
        </w:r>
      </w:hyperlink>
      <w:r w:rsidR="00CF615D">
        <w:rPr>
          <w:noProof/>
          <w:lang w:val="en"/>
        </w:rPr>
        <w:t>10</w:t>
      </w:r>
    </w:p>
    <w:p w14:paraId="2E2C0157" w14:textId="77777777" w:rsidR="004909E4" w:rsidRDefault="00467556" w:rsidP="004909E4">
      <w:pPr>
        <w:pStyle w:val="TOC2"/>
        <w:tabs>
          <w:tab w:val="left" w:pos="1191"/>
          <w:tab w:val="right" w:leader="dot" w:pos="9344"/>
        </w:tabs>
        <w:rPr>
          <w:rFonts w:asciiTheme="minorHAnsi" w:eastAsiaTheme="minorEastAsia" w:hAnsiTheme="minorHAnsi" w:cstheme="minorBidi"/>
          <w:smallCaps w:val="0"/>
          <w:noProof/>
          <w:sz w:val="22"/>
          <w:szCs w:val="22"/>
        </w:rPr>
      </w:pPr>
      <w:hyperlink w:anchor="_Toc528156557" w:history="1">
        <w:r w:rsidR="004909E4" w:rsidRPr="00423007">
          <w:rPr>
            <w:rStyle w:val="Hyperlink"/>
            <w:noProof/>
            <w:lang w:val="en"/>
          </w:rPr>
          <w:t>4.3 - Monitoring and evaluation and indicators</w:t>
        </w:r>
        <w:r w:rsidR="004909E4">
          <w:rPr>
            <w:smallCaps w:val="0"/>
            <w:noProof/>
            <w:sz w:val="22"/>
            <w:szCs w:val="22"/>
            <w:lang w:val="en"/>
          </w:rPr>
          <w:tab/>
        </w:r>
        <w:r w:rsidR="004909E4">
          <w:rPr>
            <w:noProof/>
            <w:webHidden/>
            <w:lang w:val="en"/>
          </w:rPr>
          <w:tab/>
        </w:r>
      </w:hyperlink>
      <w:r w:rsidR="00CF615D">
        <w:rPr>
          <w:noProof/>
          <w:lang w:val="en"/>
        </w:rPr>
        <w:t>10</w:t>
      </w:r>
    </w:p>
    <w:p w14:paraId="693C2791" w14:textId="77777777" w:rsidR="004909E4" w:rsidRDefault="00467556" w:rsidP="004909E4">
      <w:pPr>
        <w:pStyle w:val="TOC3"/>
        <w:tabs>
          <w:tab w:val="left" w:pos="1440"/>
          <w:tab w:val="right" w:leader="dot" w:pos="9344"/>
        </w:tabs>
        <w:rPr>
          <w:rFonts w:asciiTheme="minorHAnsi" w:eastAsiaTheme="minorEastAsia" w:hAnsiTheme="minorHAnsi" w:cstheme="minorBidi"/>
          <w:i w:val="0"/>
          <w:iCs w:val="0"/>
          <w:noProof/>
          <w:sz w:val="22"/>
          <w:szCs w:val="22"/>
        </w:rPr>
      </w:pPr>
      <w:hyperlink w:anchor="_Toc528156558" w:history="1">
        <w:r w:rsidR="004909E4" w:rsidRPr="00423007">
          <w:rPr>
            <w:rStyle w:val="Hyperlink"/>
            <w:noProof/>
            <w:lang w:val="en"/>
          </w:rPr>
          <w:t>4.3.1 - Monitoring and evaluation system</w:t>
        </w:r>
        <w:r w:rsidR="004909E4">
          <w:rPr>
            <w:i w:val="0"/>
            <w:iCs w:val="0"/>
            <w:noProof/>
            <w:sz w:val="22"/>
            <w:szCs w:val="22"/>
            <w:lang w:val="en"/>
          </w:rPr>
          <w:tab/>
        </w:r>
        <w:r w:rsidR="004909E4">
          <w:rPr>
            <w:noProof/>
            <w:webHidden/>
            <w:lang w:val="en"/>
          </w:rPr>
          <w:tab/>
        </w:r>
      </w:hyperlink>
      <w:r w:rsidR="00CF615D">
        <w:rPr>
          <w:noProof/>
          <w:lang w:val="en"/>
        </w:rPr>
        <w:t>10</w:t>
      </w:r>
    </w:p>
    <w:p w14:paraId="43C6D206" w14:textId="77777777" w:rsidR="004909E4" w:rsidRDefault="00467556" w:rsidP="004909E4">
      <w:pPr>
        <w:pStyle w:val="TOC3"/>
        <w:tabs>
          <w:tab w:val="left" w:pos="1440"/>
          <w:tab w:val="right" w:leader="dot" w:pos="9344"/>
        </w:tabs>
        <w:rPr>
          <w:rFonts w:asciiTheme="minorHAnsi" w:eastAsiaTheme="minorEastAsia" w:hAnsiTheme="minorHAnsi" w:cstheme="minorBidi"/>
          <w:i w:val="0"/>
          <w:iCs w:val="0"/>
          <w:noProof/>
          <w:sz w:val="22"/>
          <w:szCs w:val="22"/>
        </w:rPr>
      </w:pPr>
      <w:hyperlink w:anchor="_Toc528156559" w:history="1">
        <w:r w:rsidR="004909E4" w:rsidRPr="00423007">
          <w:rPr>
            <w:rStyle w:val="Hyperlink"/>
            <w:noProof/>
            <w:lang w:val="en"/>
          </w:rPr>
          <w:t>4.3.2 - AFD Accountability Indicators</w:t>
        </w:r>
        <w:r w:rsidR="004909E4">
          <w:rPr>
            <w:i w:val="0"/>
            <w:iCs w:val="0"/>
            <w:noProof/>
            <w:sz w:val="22"/>
            <w:szCs w:val="22"/>
            <w:lang w:val="en"/>
          </w:rPr>
          <w:tab/>
        </w:r>
        <w:r w:rsidR="004909E4">
          <w:rPr>
            <w:noProof/>
            <w:webHidden/>
            <w:lang w:val="en"/>
          </w:rPr>
          <w:tab/>
        </w:r>
      </w:hyperlink>
      <w:r w:rsidR="00CF615D">
        <w:rPr>
          <w:noProof/>
          <w:lang w:val="en"/>
        </w:rPr>
        <w:t>11</w:t>
      </w:r>
    </w:p>
    <w:p w14:paraId="3D73FCAF" w14:textId="77777777" w:rsidR="004909E4" w:rsidRDefault="00467556" w:rsidP="004909E4">
      <w:pPr>
        <w:pStyle w:val="TOC2"/>
        <w:tabs>
          <w:tab w:val="left" w:pos="1191"/>
          <w:tab w:val="right" w:leader="dot" w:pos="9344"/>
        </w:tabs>
        <w:rPr>
          <w:rFonts w:asciiTheme="minorHAnsi" w:eastAsiaTheme="minorEastAsia" w:hAnsiTheme="minorHAnsi" w:cstheme="minorBidi"/>
          <w:smallCaps w:val="0"/>
          <w:noProof/>
          <w:sz w:val="22"/>
          <w:szCs w:val="22"/>
        </w:rPr>
      </w:pPr>
      <w:hyperlink w:anchor="_Toc528156560" w:history="1">
        <w:r w:rsidR="004909E4" w:rsidRPr="00423007">
          <w:rPr>
            <w:rStyle w:val="Hyperlink"/>
            <w:noProof/>
            <w:lang w:val="en"/>
          </w:rPr>
          <w:t>4.4 -Strategic coherence and contribution to French economic influence</w:t>
        </w:r>
        <w:r w:rsidR="004909E4">
          <w:rPr>
            <w:smallCaps w:val="0"/>
            <w:noProof/>
            <w:sz w:val="22"/>
            <w:szCs w:val="22"/>
            <w:lang w:val="en"/>
          </w:rPr>
          <w:tab/>
        </w:r>
        <w:r w:rsidR="004909E4">
          <w:rPr>
            <w:noProof/>
            <w:webHidden/>
            <w:lang w:val="en"/>
          </w:rPr>
          <w:tab/>
        </w:r>
      </w:hyperlink>
      <w:r w:rsidR="00CF615D">
        <w:rPr>
          <w:noProof/>
          <w:lang w:val="en"/>
        </w:rPr>
        <w:t>11</w:t>
      </w:r>
    </w:p>
    <w:p w14:paraId="25B18A83" w14:textId="77777777" w:rsidR="004909E4" w:rsidRDefault="00467556" w:rsidP="004909E4">
      <w:pPr>
        <w:pStyle w:val="TOC1"/>
        <w:tabs>
          <w:tab w:val="right" w:leader="dot" w:pos="9344"/>
        </w:tabs>
        <w:rPr>
          <w:rFonts w:asciiTheme="minorHAnsi" w:eastAsiaTheme="minorEastAsia" w:hAnsiTheme="minorHAnsi" w:cstheme="minorBidi"/>
          <w:b w:val="0"/>
          <w:bCs w:val="0"/>
          <w:caps w:val="0"/>
          <w:noProof/>
          <w:sz w:val="22"/>
          <w:szCs w:val="22"/>
        </w:rPr>
      </w:pPr>
      <w:hyperlink w:anchor="_Toc528156561" w:history="1">
        <w:r w:rsidR="004909E4" w:rsidRPr="00423007">
          <w:rPr>
            <w:rStyle w:val="Hyperlink"/>
            <w:noProof/>
            <w:lang w:val="en"/>
          </w:rPr>
          <w:t>V - Risk assessment</w:t>
        </w:r>
        <w:r w:rsidR="004909E4">
          <w:rPr>
            <w:noProof/>
            <w:webHidden/>
            <w:lang w:val="en"/>
          </w:rPr>
          <w:tab/>
        </w:r>
      </w:hyperlink>
      <w:r w:rsidR="00D3629C">
        <w:rPr>
          <w:noProof/>
          <w:lang w:val="en"/>
        </w:rPr>
        <w:t>12</w:t>
      </w:r>
    </w:p>
    <w:p w14:paraId="271B7B43" w14:textId="77777777" w:rsidR="004909E4" w:rsidRDefault="00467556" w:rsidP="004909E4">
      <w:pPr>
        <w:pStyle w:val="TOC2"/>
        <w:tabs>
          <w:tab w:val="left" w:pos="1191"/>
          <w:tab w:val="right" w:leader="dot" w:pos="9344"/>
        </w:tabs>
        <w:rPr>
          <w:rFonts w:asciiTheme="minorHAnsi" w:eastAsiaTheme="minorEastAsia" w:hAnsiTheme="minorHAnsi" w:cstheme="minorBidi"/>
          <w:smallCaps w:val="0"/>
          <w:noProof/>
          <w:sz w:val="22"/>
          <w:szCs w:val="22"/>
        </w:rPr>
      </w:pPr>
      <w:hyperlink w:anchor="_Toc528156562" w:history="1">
        <w:r w:rsidR="004909E4" w:rsidRPr="00423007">
          <w:rPr>
            <w:rStyle w:val="Hyperlink"/>
            <w:noProof/>
            <w:lang w:val="en"/>
          </w:rPr>
          <w:t>5.1 -Country Risk</w:t>
        </w:r>
        <w:r w:rsidR="004909E4">
          <w:rPr>
            <w:smallCaps w:val="0"/>
            <w:noProof/>
            <w:sz w:val="22"/>
            <w:szCs w:val="22"/>
            <w:lang w:val="en"/>
          </w:rPr>
          <w:tab/>
        </w:r>
        <w:r w:rsidR="004909E4">
          <w:rPr>
            <w:noProof/>
            <w:webHidden/>
            <w:lang w:val="en"/>
          </w:rPr>
          <w:tab/>
        </w:r>
      </w:hyperlink>
      <w:r w:rsidR="00E35E2A">
        <w:rPr>
          <w:noProof/>
          <w:lang w:val="en"/>
        </w:rPr>
        <w:t>12</w:t>
      </w:r>
    </w:p>
    <w:p w14:paraId="6454919A" w14:textId="77777777" w:rsidR="004909E4" w:rsidRDefault="00467556" w:rsidP="004909E4">
      <w:pPr>
        <w:pStyle w:val="TOC2"/>
        <w:tabs>
          <w:tab w:val="left" w:pos="1191"/>
          <w:tab w:val="right" w:leader="dot" w:pos="9344"/>
        </w:tabs>
        <w:rPr>
          <w:rFonts w:asciiTheme="minorHAnsi" w:eastAsiaTheme="minorEastAsia" w:hAnsiTheme="minorHAnsi" w:cstheme="minorBidi"/>
          <w:smallCaps w:val="0"/>
          <w:noProof/>
          <w:sz w:val="22"/>
          <w:szCs w:val="22"/>
        </w:rPr>
      </w:pPr>
      <w:hyperlink w:anchor="_Toc528156563" w:history="1">
        <w:r w:rsidR="004909E4" w:rsidRPr="00423007">
          <w:rPr>
            <w:rStyle w:val="Hyperlink"/>
            <w:noProof/>
            <w:lang w:val="en"/>
          </w:rPr>
          <w:t>5.2 -Technical risks</w:t>
        </w:r>
        <w:r w:rsidR="004909E4">
          <w:rPr>
            <w:smallCaps w:val="0"/>
            <w:noProof/>
            <w:sz w:val="22"/>
            <w:szCs w:val="22"/>
            <w:lang w:val="en"/>
          </w:rPr>
          <w:tab/>
        </w:r>
        <w:r w:rsidR="004909E4">
          <w:rPr>
            <w:noProof/>
            <w:webHidden/>
            <w:lang w:val="en"/>
          </w:rPr>
          <w:tab/>
        </w:r>
      </w:hyperlink>
      <w:r w:rsidR="00E35E2A">
        <w:rPr>
          <w:noProof/>
          <w:lang w:val="en"/>
        </w:rPr>
        <w:t>13</w:t>
      </w:r>
    </w:p>
    <w:p w14:paraId="1B62C01A" w14:textId="77777777" w:rsidR="004909E4" w:rsidRDefault="00467556" w:rsidP="004909E4">
      <w:pPr>
        <w:pStyle w:val="TOC2"/>
        <w:tabs>
          <w:tab w:val="left" w:pos="1191"/>
          <w:tab w:val="right" w:leader="dot" w:pos="9344"/>
        </w:tabs>
        <w:rPr>
          <w:rFonts w:asciiTheme="minorHAnsi" w:eastAsiaTheme="minorEastAsia" w:hAnsiTheme="minorHAnsi" w:cstheme="minorBidi"/>
          <w:smallCaps w:val="0"/>
          <w:noProof/>
          <w:sz w:val="22"/>
          <w:szCs w:val="22"/>
        </w:rPr>
      </w:pPr>
      <w:hyperlink w:anchor="_Toc528156564" w:history="1">
        <w:r w:rsidR="004909E4" w:rsidRPr="00423007">
          <w:rPr>
            <w:rStyle w:val="Hyperlink"/>
            <w:noProof/>
            <w:lang w:val="en"/>
          </w:rPr>
          <w:t>5.3 - Institutional and legal risks</w:t>
        </w:r>
        <w:r w:rsidR="004909E4">
          <w:rPr>
            <w:smallCaps w:val="0"/>
            <w:noProof/>
            <w:sz w:val="22"/>
            <w:szCs w:val="22"/>
            <w:lang w:val="en"/>
          </w:rPr>
          <w:tab/>
        </w:r>
        <w:r w:rsidR="004909E4">
          <w:rPr>
            <w:noProof/>
            <w:webHidden/>
            <w:lang w:val="en"/>
          </w:rPr>
          <w:tab/>
        </w:r>
      </w:hyperlink>
      <w:r w:rsidR="00E35E2A">
        <w:rPr>
          <w:noProof/>
          <w:lang w:val="en"/>
        </w:rPr>
        <w:t>13</w:t>
      </w:r>
    </w:p>
    <w:p w14:paraId="3670624A" w14:textId="77777777" w:rsidR="004909E4" w:rsidRDefault="00467556" w:rsidP="004909E4">
      <w:pPr>
        <w:pStyle w:val="TOC2"/>
        <w:tabs>
          <w:tab w:val="left" w:pos="1191"/>
          <w:tab w:val="right" w:leader="dot" w:pos="9344"/>
        </w:tabs>
        <w:rPr>
          <w:rFonts w:asciiTheme="minorHAnsi" w:eastAsiaTheme="minorEastAsia" w:hAnsiTheme="minorHAnsi" w:cstheme="minorBidi"/>
          <w:smallCaps w:val="0"/>
          <w:noProof/>
          <w:sz w:val="22"/>
          <w:szCs w:val="22"/>
        </w:rPr>
      </w:pPr>
      <w:hyperlink w:anchor="_Toc528156565" w:history="1">
        <w:r w:rsidR="004909E4" w:rsidRPr="00423007">
          <w:rPr>
            <w:rStyle w:val="Hyperlink"/>
            <w:noProof/>
            <w:lang w:val="en"/>
          </w:rPr>
          <w:t>5.4 - Environmental and social risks</w:t>
        </w:r>
        <w:r w:rsidR="004909E4">
          <w:rPr>
            <w:smallCaps w:val="0"/>
            <w:noProof/>
            <w:sz w:val="22"/>
            <w:szCs w:val="22"/>
            <w:lang w:val="en"/>
          </w:rPr>
          <w:tab/>
        </w:r>
        <w:r w:rsidR="004909E4">
          <w:rPr>
            <w:noProof/>
            <w:webHidden/>
            <w:lang w:val="en"/>
          </w:rPr>
          <w:tab/>
        </w:r>
      </w:hyperlink>
      <w:r w:rsidR="00E35E2A">
        <w:rPr>
          <w:noProof/>
          <w:lang w:val="en"/>
        </w:rPr>
        <w:t>14</w:t>
      </w:r>
    </w:p>
    <w:p w14:paraId="1077773E" w14:textId="77777777" w:rsidR="004909E4" w:rsidRDefault="00467556" w:rsidP="004909E4">
      <w:pPr>
        <w:pStyle w:val="TOC1"/>
        <w:tabs>
          <w:tab w:val="right" w:leader="dot" w:pos="9344"/>
        </w:tabs>
        <w:rPr>
          <w:rFonts w:asciiTheme="minorHAnsi" w:eastAsiaTheme="minorEastAsia" w:hAnsiTheme="minorHAnsi" w:cstheme="minorBidi"/>
          <w:b w:val="0"/>
          <w:bCs w:val="0"/>
          <w:caps w:val="0"/>
          <w:noProof/>
          <w:sz w:val="22"/>
          <w:szCs w:val="22"/>
        </w:rPr>
      </w:pPr>
      <w:hyperlink w:anchor="_Toc528156566" w:history="1">
        <w:r w:rsidR="004909E4" w:rsidRPr="00423007">
          <w:rPr>
            <w:rStyle w:val="Hyperlink"/>
            <w:noProof/>
            <w:lang w:val="en"/>
          </w:rPr>
          <w:t>VI - Financing of project</w:t>
        </w:r>
        <w:r w:rsidR="004909E4">
          <w:rPr>
            <w:noProof/>
            <w:webHidden/>
            <w:lang w:val="en"/>
          </w:rPr>
          <w:tab/>
        </w:r>
      </w:hyperlink>
      <w:r w:rsidR="00E35E2A">
        <w:rPr>
          <w:noProof/>
          <w:lang w:val="en"/>
        </w:rPr>
        <w:t>15</w:t>
      </w:r>
    </w:p>
    <w:p w14:paraId="52264E81" w14:textId="77777777" w:rsidR="004909E4" w:rsidRDefault="00467556" w:rsidP="004909E4">
      <w:pPr>
        <w:pStyle w:val="TOC2"/>
        <w:tabs>
          <w:tab w:val="left" w:pos="1191"/>
          <w:tab w:val="right" w:leader="dot" w:pos="9344"/>
        </w:tabs>
        <w:rPr>
          <w:rFonts w:asciiTheme="minorHAnsi" w:eastAsiaTheme="minorEastAsia" w:hAnsiTheme="minorHAnsi" w:cstheme="minorBidi"/>
          <w:smallCaps w:val="0"/>
          <w:noProof/>
          <w:sz w:val="22"/>
          <w:szCs w:val="22"/>
        </w:rPr>
      </w:pPr>
      <w:hyperlink w:anchor="_Toc528156567" w:history="1">
        <w:r w:rsidR="004909E4" w:rsidRPr="00423007">
          <w:rPr>
            <w:rStyle w:val="Hyperlink"/>
            <w:noProof/>
            <w:lang w:val="en"/>
          </w:rPr>
          <w:t>6.1 - Cost and financing plan</w:t>
        </w:r>
        <w:r w:rsidR="004909E4">
          <w:rPr>
            <w:smallCaps w:val="0"/>
            <w:noProof/>
            <w:sz w:val="22"/>
            <w:szCs w:val="22"/>
            <w:lang w:val="en"/>
          </w:rPr>
          <w:tab/>
        </w:r>
        <w:r w:rsidR="004909E4">
          <w:rPr>
            <w:noProof/>
            <w:webHidden/>
            <w:lang w:val="en"/>
          </w:rPr>
          <w:tab/>
        </w:r>
      </w:hyperlink>
      <w:r w:rsidR="00E35E2A">
        <w:rPr>
          <w:noProof/>
          <w:lang w:val="en"/>
        </w:rPr>
        <w:t>15</w:t>
      </w:r>
    </w:p>
    <w:p w14:paraId="229E818F" w14:textId="77777777" w:rsidR="004909E4" w:rsidRDefault="00467556" w:rsidP="004909E4">
      <w:pPr>
        <w:pStyle w:val="TOC2"/>
        <w:tabs>
          <w:tab w:val="left" w:pos="1191"/>
          <w:tab w:val="right" w:leader="dot" w:pos="9344"/>
        </w:tabs>
        <w:rPr>
          <w:rFonts w:asciiTheme="minorHAnsi" w:eastAsiaTheme="minorEastAsia" w:hAnsiTheme="minorHAnsi" w:cstheme="minorBidi"/>
          <w:smallCaps w:val="0"/>
          <w:noProof/>
          <w:sz w:val="22"/>
          <w:szCs w:val="22"/>
        </w:rPr>
      </w:pPr>
      <w:hyperlink w:anchor="_Toc528156568" w:history="1">
        <w:r w:rsidR="004909E4" w:rsidRPr="00423007">
          <w:rPr>
            <w:rStyle w:val="Hyperlink"/>
            <w:noProof/>
            <w:lang w:val="en"/>
          </w:rPr>
          <w:t>6.2 -Justification of the AFD financial product, subsidiarity, terms</w:t>
        </w:r>
        <w:r w:rsidR="004909E4">
          <w:rPr>
            <w:smallCaps w:val="0"/>
            <w:noProof/>
            <w:sz w:val="22"/>
            <w:szCs w:val="22"/>
            <w:lang w:val="en"/>
          </w:rPr>
          <w:tab/>
        </w:r>
      </w:hyperlink>
      <w:hyperlink w:anchor="_Toc528156568" w:history="1">
        <w:r w:rsidR="004909E4" w:rsidRPr="00423007">
          <w:rPr>
            <w:rStyle w:val="Hyperlink"/>
            <w:noProof/>
            <w:lang w:val="en"/>
          </w:rPr>
          <w:t>......  16</w:t>
        </w:r>
        <w:r w:rsidR="004909E4">
          <w:rPr>
            <w:smallCaps w:val="0"/>
            <w:noProof/>
            <w:sz w:val="22"/>
            <w:szCs w:val="22"/>
            <w:lang w:val="en"/>
          </w:rPr>
          <w:tab/>
        </w:r>
      </w:hyperlink>
    </w:p>
    <w:p w14:paraId="35DD047F" w14:textId="77777777" w:rsidR="004909E4" w:rsidRDefault="00467556" w:rsidP="004909E4">
      <w:pPr>
        <w:pStyle w:val="TOC2"/>
        <w:tabs>
          <w:tab w:val="left" w:pos="1191"/>
          <w:tab w:val="right" w:leader="dot" w:pos="9344"/>
        </w:tabs>
        <w:rPr>
          <w:rFonts w:asciiTheme="minorHAnsi" w:eastAsiaTheme="minorEastAsia" w:hAnsiTheme="minorHAnsi" w:cstheme="minorBidi"/>
          <w:smallCaps w:val="0"/>
          <w:noProof/>
          <w:sz w:val="22"/>
          <w:szCs w:val="22"/>
        </w:rPr>
      </w:pPr>
      <w:hyperlink w:anchor="_Toc528156569" w:history="1">
        <w:r w:rsidR="004909E4" w:rsidRPr="00423007">
          <w:rPr>
            <w:rStyle w:val="Hyperlink"/>
            <w:noProof/>
            <w:lang w:val="en"/>
          </w:rPr>
          <w:t>6.3 - Rationale for using delegated funding</w:t>
        </w:r>
        <w:r w:rsidR="004909E4">
          <w:rPr>
            <w:smallCaps w:val="0"/>
            <w:noProof/>
            <w:sz w:val="22"/>
            <w:szCs w:val="22"/>
            <w:lang w:val="en"/>
          </w:rPr>
          <w:tab/>
        </w:r>
        <w:r w:rsidR="004909E4">
          <w:rPr>
            <w:noProof/>
            <w:webHidden/>
            <w:lang w:val="en"/>
          </w:rPr>
          <w:tab/>
        </w:r>
      </w:hyperlink>
      <w:r w:rsidR="00E35E2A">
        <w:rPr>
          <w:noProof/>
          <w:lang w:val="en"/>
        </w:rPr>
        <w:t>16</w:t>
      </w:r>
    </w:p>
    <w:p w14:paraId="7B0242CA" w14:textId="77777777" w:rsidR="004909E4" w:rsidRDefault="00467556" w:rsidP="004909E4">
      <w:pPr>
        <w:pStyle w:val="TOC2"/>
        <w:tabs>
          <w:tab w:val="left" w:pos="1191"/>
          <w:tab w:val="right" w:leader="dot" w:pos="9344"/>
        </w:tabs>
        <w:rPr>
          <w:rFonts w:asciiTheme="minorHAnsi" w:eastAsiaTheme="minorEastAsia" w:hAnsiTheme="minorHAnsi" w:cstheme="minorBidi"/>
          <w:smallCaps w:val="0"/>
          <w:noProof/>
          <w:sz w:val="22"/>
          <w:szCs w:val="22"/>
        </w:rPr>
      </w:pPr>
      <w:hyperlink w:anchor="_Toc528156570" w:history="1">
        <w:r w:rsidR="004909E4" w:rsidRPr="00423007">
          <w:rPr>
            <w:rStyle w:val="Hyperlink"/>
            <w:noProof/>
            <w:lang w:val="en"/>
          </w:rPr>
          <w:t>6.4 - Main conditions precedent and commitments</w:t>
        </w:r>
        <w:r w:rsidR="004909E4">
          <w:rPr>
            <w:smallCaps w:val="0"/>
            <w:noProof/>
            <w:sz w:val="22"/>
            <w:szCs w:val="22"/>
            <w:lang w:val="en"/>
          </w:rPr>
          <w:tab/>
        </w:r>
        <w:r w:rsidR="004909E4">
          <w:rPr>
            <w:noProof/>
            <w:webHidden/>
            <w:lang w:val="en"/>
          </w:rPr>
          <w:tab/>
        </w:r>
      </w:hyperlink>
      <w:r w:rsidR="00E35E2A">
        <w:rPr>
          <w:noProof/>
          <w:lang w:val="en"/>
        </w:rPr>
        <w:t>16</w:t>
      </w:r>
    </w:p>
    <w:p w14:paraId="20C94A9A" w14:textId="77777777" w:rsidR="004909E4" w:rsidRDefault="00467556" w:rsidP="004909E4">
      <w:pPr>
        <w:pStyle w:val="TOC1"/>
        <w:tabs>
          <w:tab w:val="right" w:leader="dot" w:pos="9344"/>
        </w:tabs>
        <w:rPr>
          <w:rFonts w:asciiTheme="minorHAnsi" w:eastAsiaTheme="minorEastAsia" w:hAnsiTheme="minorHAnsi" w:cstheme="minorBidi"/>
          <w:b w:val="0"/>
          <w:bCs w:val="0"/>
          <w:caps w:val="0"/>
          <w:noProof/>
          <w:sz w:val="22"/>
          <w:szCs w:val="22"/>
        </w:rPr>
      </w:pPr>
      <w:hyperlink w:anchor="_Toc528156571" w:history="1">
        <w:r w:rsidR="004909E4" w:rsidRPr="00423007">
          <w:rPr>
            <w:rStyle w:val="Hyperlink"/>
            <w:noProof/>
            <w:lang w:val="en"/>
          </w:rPr>
          <w:t>VII - Provisional timetable for instruction</w:t>
        </w:r>
        <w:r w:rsidR="004909E4">
          <w:rPr>
            <w:noProof/>
            <w:webHidden/>
            <w:lang w:val="en"/>
          </w:rPr>
          <w:tab/>
        </w:r>
      </w:hyperlink>
      <w:hyperlink w:anchor="_Toc528156571" w:history="1">
        <w:r w:rsidR="004909E4" w:rsidRPr="00423007">
          <w:rPr>
            <w:rStyle w:val="Hyperlink"/>
            <w:noProof/>
            <w:lang w:val="en"/>
          </w:rPr>
          <w:t>16</w:t>
        </w:r>
        <w:r w:rsidR="004909E4">
          <w:rPr>
            <w:noProof/>
            <w:webHidden/>
            <w:lang w:val="en"/>
          </w:rPr>
          <w:tab/>
        </w:r>
      </w:hyperlink>
    </w:p>
    <w:p w14:paraId="653FBC4D" w14:textId="77777777" w:rsidR="004909E4" w:rsidRPr="0084303B" w:rsidRDefault="00467556" w:rsidP="004909E4">
      <w:pPr>
        <w:pStyle w:val="TOC1"/>
        <w:tabs>
          <w:tab w:val="right" w:leader="dot" w:pos="9344"/>
        </w:tabs>
        <w:rPr>
          <w:rFonts w:asciiTheme="minorHAnsi" w:eastAsiaTheme="minorEastAsia" w:hAnsiTheme="minorHAnsi" w:cstheme="minorBidi"/>
          <w:b w:val="0"/>
          <w:bCs w:val="0"/>
          <w:caps w:val="0"/>
          <w:noProof/>
          <w:sz w:val="22"/>
          <w:szCs w:val="22"/>
          <w:lang w:val="en-GB"/>
        </w:rPr>
      </w:pPr>
      <w:hyperlink w:anchor="_Toc528156572" w:history="1">
        <w:r w:rsidR="004909E4" w:rsidRPr="00423007">
          <w:rPr>
            <w:rStyle w:val="Hyperlink"/>
            <w:noProof/>
            <w:lang w:val="en"/>
          </w:rPr>
          <w:t>VIII - CLASSIFICATION e&amp;S, hierarchy, other actors and means to be mobilised</w:t>
        </w:r>
        <w:r w:rsidR="004909E4">
          <w:rPr>
            <w:noProof/>
            <w:webHidden/>
            <w:lang w:val="en"/>
          </w:rPr>
          <w:tab/>
        </w:r>
      </w:hyperlink>
      <w:r w:rsidR="00E35E2A">
        <w:rPr>
          <w:noProof/>
          <w:lang w:val="en"/>
        </w:rPr>
        <w:t>17</w:t>
      </w:r>
    </w:p>
    <w:p w14:paraId="5927C551" w14:textId="77777777" w:rsidR="004909E4" w:rsidRPr="0084303B" w:rsidRDefault="00467556" w:rsidP="004909E4">
      <w:pPr>
        <w:pStyle w:val="TOC2"/>
        <w:tabs>
          <w:tab w:val="left" w:pos="1191"/>
          <w:tab w:val="right" w:leader="dot" w:pos="9344"/>
        </w:tabs>
        <w:rPr>
          <w:rFonts w:asciiTheme="minorHAnsi" w:eastAsiaTheme="minorEastAsia" w:hAnsiTheme="minorHAnsi" w:cstheme="minorBidi"/>
          <w:smallCaps w:val="0"/>
          <w:noProof/>
          <w:sz w:val="22"/>
          <w:szCs w:val="22"/>
          <w:lang w:val="en-GB"/>
        </w:rPr>
      </w:pPr>
      <w:hyperlink w:anchor="_Toc528156573" w:history="1">
        <w:r w:rsidR="004909E4" w:rsidRPr="00423007">
          <w:rPr>
            <w:rStyle w:val="Hyperlink"/>
            <w:noProof/>
            <w:lang w:val="en"/>
          </w:rPr>
          <w:t>8.1 - Environmental and social ranking</w:t>
        </w:r>
        <w:r w:rsidR="004909E4">
          <w:rPr>
            <w:smallCaps w:val="0"/>
            <w:noProof/>
            <w:sz w:val="22"/>
            <w:szCs w:val="22"/>
            <w:lang w:val="en"/>
          </w:rPr>
          <w:tab/>
        </w:r>
        <w:r w:rsidR="004909E4">
          <w:rPr>
            <w:noProof/>
            <w:webHidden/>
            <w:lang w:val="en"/>
          </w:rPr>
          <w:tab/>
        </w:r>
      </w:hyperlink>
      <w:r w:rsidR="00E35E2A">
        <w:rPr>
          <w:noProof/>
          <w:lang w:val="en"/>
        </w:rPr>
        <w:t>17</w:t>
      </w:r>
    </w:p>
    <w:p w14:paraId="65C98B1E" w14:textId="77777777" w:rsidR="004909E4" w:rsidRPr="0084303B" w:rsidRDefault="00467556" w:rsidP="004909E4">
      <w:pPr>
        <w:pStyle w:val="TOC2"/>
        <w:tabs>
          <w:tab w:val="left" w:pos="1191"/>
          <w:tab w:val="right" w:leader="dot" w:pos="9344"/>
        </w:tabs>
        <w:rPr>
          <w:rFonts w:asciiTheme="minorHAnsi" w:eastAsiaTheme="minorEastAsia" w:hAnsiTheme="minorHAnsi" w:cstheme="minorBidi"/>
          <w:smallCaps w:val="0"/>
          <w:noProof/>
          <w:sz w:val="22"/>
          <w:szCs w:val="22"/>
          <w:lang w:val="en-GB"/>
        </w:rPr>
      </w:pPr>
      <w:hyperlink w:anchor="_Toc528156574" w:history="1">
        <w:r w:rsidR="004909E4" w:rsidRPr="00423007">
          <w:rPr>
            <w:rStyle w:val="Hyperlink"/>
            <w:noProof/>
            <w:lang w:val="en"/>
          </w:rPr>
          <w:t>8.2 -Project management structure</w:t>
        </w:r>
        <w:r w:rsidR="004909E4">
          <w:rPr>
            <w:smallCaps w:val="0"/>
            <w:noProof/>
            <w:sz w:val="22"/>
            <w:szCs w:val="22"/>
            <w:lang w:val="en"/>
          </w:rPr>
          <w:tab/>
        </w:r>
        <w:r w:rsidR="004909E4">
          <w:rPr>
            <w:noProof/>
            <w:webHidden/>
            <w:lang w:val="en"/>
          </w:rPr>
          <w:tab/>
        </w:r>
      </w:hyperlink>
      <w:r w:rsidR="00E35E2A">
        <w:rPr>
          <w:noProof/>
          <w:lang w:val="en"/>
        </w:rPr>
        <w:t>17</w:t>
      </w:r>
    </w:p>
    <w:p w14:paraId="7FEADDCE" w14:textId="77777777" w:rsidR="004909E4" w:rsidRPr="0084303B" w:rsidRDefault="00467556" w:rsidP="004909E4">
      <w:pPr>
        <w:pStyle w:val="TOC2"/>
        <w:tabs>
          <w:tab w:val="left" w:pos="1191"/>
          <w:tab w:val="right" w:leader="dot" w:pos="9344"/>
        </w:tabs>
        <w:rPr>
          <w:rFonts w:asciiTheme="minorHAnsi" w:eastAsiaTheme="minorEastAsia" w:hAnsiTheme="minorHAnsi" w:cstheme="minorBidi"/>
          <w:smallCaps w:val="0"/>
          <w:noProof/>
          <w:sz w:val="22"/>
          <w:szCs w:val="22"/>
          <w:lang w:val="en-GB"/>
        </w:rPr>
      </w:pPr>
      <w:hyperlink w:anchor="_Toc528156575" w:history="1">
        <w:r w:rsidR="004909E4" w:rsidRPr="00423007">
          <w:rPr>
            <w:rStyle w:val="Hyperlink"/>
            <w:iCs/>
            <w:noProof/>
            <w:lang w:val="en"/>
          </w:rPr>
          <w:t>8.3 - Means to be mobilized</w:t>
        </w:r>
        <w:r w:rsidR="004909E4">
          <w:rPr>
            <w:smallCaps w:val="0"/>
            <w:noProof/>
            <w:sz w:val="22"/>
            <w:szCs w:val="22"/>
            <w:lang w:val="en"/>
          </w:rPr>
          <w:tab/>
        </w:r>
        <w:r w:rsidR="004909E4">
          <w:rPr>
            <w:noProof/>
            <w:webHidden/>
            <w:lang w:val="en"/>
          </w:rPr>
          <w:tab/>
        </w:r>
      </w:hyperlink>
      <w:r w:rsidR="00E35E2A">
        <w:rPr>
          <w:noProof/>
          <w:lang w:val="en"/>
        </w:rPr>
        <w:t>17</w:t>
      </w:r>
    </w:p>
    <w:p w14:paraId="704C14DB" w14:textId="77777777" w:rsidR="00814CFF" w:rsidRPr="0084303B" w:rsidRDefault="00814CFF" w:rsidP="004909E4">
      <w:pPr>
        <w:pStyle w:val="TOC1"/>
        <w:tabs>
          <w:tab w:val="right" w:leader="dot" w:pos="9344"/>
        </w:tabs>
        <w:rPr>
          <w:lang w:val="en-GB"/>
        </w:rPr>
      </w:pPr>
    </w:p>
    <w:p w14:paraId="31C8FA7D" w14:textId="77777777" w:rsidR="004909E4" w:rsidRPr="0084303B" w:rsidRDefault="00467556" w:rsidP="004909E4">
      <w:pPr>
        <w:pStyle w:val="TOC1"/>
        <w:tabs>
          <w:tab w:val="right" w:leader="dot" w:pos="9344"/>
        </w:tabs>
        <w:rPr>
          <w:rFonts w:asciiTheme="minorHAnsi" w:eastAsiaTheme="minorEastAsia" w:hAnsiTheme="minorHAnsi" w:cstheme="minorBidi"/>
          <w:b w:val="0"/>
          <w:bCs w:val="0"/>
          <w:caps w:val="0"/>
          <w:noProof/>
          <w:sz w:val="22"/>
          <w:szCs w:val="22"/>
          <w:lang w:val="en-GB"/>
        </w:rPr>
      </w:pPr>
      <w:hyperlink w:anchor="_Toc528156577" w:history="1">
        <w:r w:rsidR="004909E4" w:rsidRPr="00423007">
          <w:rPr>
            <w:rStyle w:val="Hyperlink"/>
            <w:i/>
            <w:iCs/>
            <w:noProof/>
            <w:lang w:val="en"/>
          </w:rPr>
          <w:t>Appendix 1 – Location of project</w:t>
        </w:r>
        <w:r w:rsidR="004909E4">
          <w:rPr>
            <w:noProof/>
            <w:webHidden/>
            <w:lang w:val="en"/>
          </w:rPr>
          <w:tab/>
        </w:r>
      </w:hyperlink>
      <w:r w:rsidR="008361E5">
        <w:rPr>
          <w:noProof/>
          <w:lang w:val="en"/>
        </w:rPr>
        <w:t>18</w:t>
      </w:r>
    </w:p>
    <w:p w14:paraId="063E5AAA" w14:textId="77777777" w:rsidR="004909E4" w:rsidRPr="0084303B" w:rsidRDefault="00467556" w:rsidP="004909E4">
      <w:pPr>
        <w:pStyle w:val="TOC1"/>
        <w:tabs>
          <w:tab w:val="right" w:leader="dot" w:pos="9344"/>
        </w:tabs>
        <w:rPr>
          <w:rFonts w:asciiTheme="minorHAnsi" w:eastAsiaTheme="minorEastAsia" w:hAnsiTheme="minorHAnsi" w:cstheme="minorBidi"/>
          <w:b w:val="0"/>
          <w:bCs w:val="0"/>
          <w:caps w:val="0"/>
          <w:noProof/>
          <w:sz w:val="22"/>
          <w:szCs w:val="22"/>
          <w:lang w:val="en-GB"/>
        </w:rPr>
      </w:pPr>
      <w:hyperlink w:anchor="_Toc528156578" w:history="1">
        <w:r w:rsidR="00973A09">
          <w:rPr>
            <w:rStyle w:val="Hyperlink"/>
            <w:i/>
            <w:iCs/>
            <w:noProof/>
            <w:lang w:val="en"/>
          </w:rPr>
          <w:t>Annex 2 – WATER AND SANITATION INDICATORS OF TARGET DISTRICT</w:t>
        </w:r>
        <w:r w:rsidR="004909E4">
          <w:rPr>
            <w:noProof/>
            <w:webHidden/>
            <w:lang w:val="en"/>
          </w:rPr>
          <w:tab/>
        </w:r>
      </w:hyperlink>
      <w:r w:rsidR="00E35E2A">
        <w:rPr>
          <w:noProof/>
          <w:lang w:val="en"/>
        </w:rPr>
        <w:t>19</w:t>
      </w:r>
    </w:p>
    <w:p w14:paraId="2128E9A7" w14:textId="77777777" w:rsidR="004909E4" w:rsidRPr="0084303B" w:rsidRDefault="00467556" w:rsidP="004909E4">
      <w:pPr>
        <w:pStyle w:val="TOC1"/>
        <w:tabs>
          <w:tab w:val="right" w:leader="dot" w:pos="9344"/>
        </w:tabs>
        <w:rPr>
          <w:rFonts w:asciiTheme="minorHAnsi" w:eastAsiaTheme="minorEastAsia" w:hAnsiTheme="minorHAnsi" w:cstheme="minorBidi"/>
          <w:b w:val="0"/>
          <w:bCs w:val="0"/>
          <w:caps w:val="0"/>
          <w:noProof/>
          <w:sz w:val="22"/>
          <w:szCs w:val="22"/>
          <w:lang w:val="en-GB"/>
        </w:rPr>
      </w:pPr>
      <w:hyperlink w:anchor="_Toc528156579" w:history="1">
        <w:r w:rsidR="00973A09">
          <w:rPr>
            <w:rStyle w:val="Hyperlink"/>
            <w:i/>
            <w:iCs/>
            <w:noProof/>
            <w:lang w:val="en"/>
          </w:rPr>
          <w:t>Annex 3 – TECHNICAL REFERENCES OF THE COUNTERPARTY</w:t>
        </w:r>
        <w:r w:rsidR="004909E4">
          <w:rPr>
            <w:noProof/>
            <w:webHidden/>
            <w:lang w:val="en"/>
          </w:rPr>
          <w:tab/>
        </w:r>
      </w:hyperlink>
      <w:r w:rsidR="00E35E2A">
        <w:rPr>
          <w:noProof/>
          <w:lang w:val="en"/>
        </w:rPr>
        <w:t>20</w:t>
      </w:r>
    </w:p>
    <w:p w14:paraId="3998607E" w14:textId="77777777" w:rsidR="00814CFF" w:rsidRPr="0084303B" w:rsidRDefault="004909E4" w:rsidP="00814CFF">
      <w:pPr>
        <w:pStyle w:val="TOC1"/>
        <w:tabs>
          <w:tab w:val="right" w:leader="dot" w:pos="9344"/>
        </w:tabs>
        <w:rPr>
          <w:rFonts w:asciiTheme="minorHAnsi" w:eastAsiaTheme="minorEastAsia" w:hAnsiTheme="minorHAnsi" w:cstheme="minorBidi"/>
          <w:b w:val="0"/>
          <w:bCs w:val="0"/>
          <w:caps w:val="0"/>
          <w:noProof/>
          <w:sz w:val="22"/>
          <w:szCs w:val="22"/>
          <w:lang w:val="en-GB"/>
        </w:rPr>
      </w:pPr>
      <w:r w:rsidRPr="001F28A3">
        <w:rPr>
          <w:lang w:val="en"/>
        </w:rPr>
        <w:fldChar w:fldCharType="end"/>
      </w:r>
      <w:hyperlink w:anchor="_Toc528156579" w:history="1">
        <w:r w:rsidR="00814CFF" w:rsidRPr="00814CFF">
          <w:rPr>
            <w:rStyle w:val="Hyperlink"/>
            <w:i/>
            <w:iCs/>
            <w:noProof/>
            <w:color w:val="auto"/>
            <w:u w:val="none"/>
            <w:lang w:val="en"/>
          </w:rPr>
          <w:t>Annex 4 – PROPOSAL FOR EVALUATION TERMS OF REFERENCE</w:t>
        </w:r>
        <w:r w:rsidR="00814CFF">
          <w:rPr>
            <w:noProof/>
            <w:webHidden/>
            <w:lang w:val="en"/>
          </w:rPr>
          <w:tab/>
        </w:r>
      </w:hyperlink>
      <w:r w:rsidR="00814CFF">
        <w:rPr>
          <w:noProof/>
          <w:lang w:val="en"/>
        </w:rPr>
        <w:t>21</w:t>
      </w:r>
    </w:p>
    <w:p w14:paraId="25BA9DCA" w14:textId="77777777" w:rsidR="004909E4" w:rsidRPr="0084303B" w:rsidRDefault="004909E4" w:rsidP="004909E4">
      <w:pPr>
        <w:jc w:val="center"/>
        <w:rPr>
          <w:b/>
          <w:u w:val="single"/>
          <w:lang w:val="en-GB"/>
        </w:rPr>
      </w:pPr>
    </w:p>
    <w:p w14:paraId="034403F6" w14:textId="77777777" w:rsidR="00535910" w:rsidRPr="0084303B" w:rsidRDefault="00535910" w:rsidP="00535910">
      <w:pPr>
        <w:rPr>
          <w:lang w:val="en-GB"/>
        </w:rPr>
      </w:pPr>
    </w:p>
    <w:p w14:paraId="6358A2F9" w14:textId="77777777" w:rsidR="004909E4" w:rsidRPr="0084303B" w:rsidRDefault="004909E4" w:rsidP="00535910">
      <w:pPr>
        <w:rPr>
          <w:lang w:val="en-GB"/>
        </w:rPr>
      </w:pPr>
    </w:p>
    <w:p w14:paraId="5A71038C" w14:textId="77777777" w:rsidR="004909E4" w:rsidRPr="0084303B" w:rsidRDefault="004909E4" w:rsidP="00535910">
      <w:pPr>
        <w:rPr>
          <w:lang w:val="en-GB"/>
        </w:rPr>
      </w:pPr>
    </w:p>
    <w:p w14:paraId="3CA20194" w14:textId="77777777" w:rsidR="004909E4" w:rsidRPr="0084303B" w:rsidRDefault="004909E4" w:rsidP="00535910">
      <w:pPr>
        <w:rPr>
          <w:lang w:val="en-GB"/>
        </w:rPr>
      </w:pPr>
    </w:p>
    <w:p w14:paraId="2E235DF0" w14:textId="77777777" w:rsidR="004909E4" w:rsidRPr="0084303B" w:rsidRDefault="004909E4" w:rsidP="00535910">
      <w:pPr>
        <w:rPr>
          <w:lang w:val="en-GB"/>
        </w:rPr>
      </w:pPr>
    </w:p>
    <w:p w14:paraId="1DD78B7E" w14:textId="77777777" w:rsidR="004909E4" w:rsidRPr="0084303B" w:rsidRDefault="004909E4" w:rsidP="00535910">
      <w:pPr>
        <w:rPr>
          <w:lang w:val="en-GB"/>
        </w:rPr>
      </w:pPr>
    </w:p>
    <w:p w14:paraId="710F294D" w14:textId="77777777" w:rsidR="004909E4" w:rsidRPr="0084303B" w:rsidRDefault="004909E4" w:rsidP="00535910">
      <w:pPr>
        <w:rPr>
          <w:lang w:val="en-GB"/>
        </w:rPr>
      </w:pPr>
    </w:p>
    <w:p w14:paraId="6DB06894" w14:textId="77777777" w:rsidR="00973A09" w:rsidRPr="0084303B" w:rsidRDefault="00973A09" w:rsidP="00535910">
      <w:pPr>
        <w:rPr>
          <w:lang w:val="en-GB"/>
        </w:rPr>
      </w:pPr>
    </w:p>
    <w:p w14:paraId="23A8EE7A" w14:textId="77777777" w:rsidR="00E35E2A" w:rsidRPr="0084303B" w:rsidRDefault="00E35E2A" w:rsidP="00535910">
      <w:pPr>
        <w:rPr>
          <w:lang w:val="en-GB"/>
        </w:rPr>
      </w:pPr>
    </w:p>
    <w:p w14:paraId="22D189C6" w14:textId="77777777" w:rsidR="009271FE" w:rsidRPr="00F90859" w:rsidRDefault="009271FE" w:rsidP="009271FE">
      <w:pPr>
        <w:jc w:val="center"/>
        <w:rPr>
          <w:b/>
          <w:u w:val="single"/>
        </w:rPr>
      </w:pPr>
      <w:r w:rsidRPr="00F90859">
        <w:rPr>
          <w:b/>
          <w:u w:val="single"/>
          <w:lang w:val="en"/>
        </w:rPr>
        <w:t>COMPOSITION OF THE PROJECT TEAM</w:t>
      </w:r>
    </w:p>
    <w:p w14:paraId="5B9F4765" w14:textId="77777777" w:rsidR="009271FE" w:rsidRDefault="009271FE" w:rsidP="009271FE"/>
    <w:p w14:paraId="0882DF10" w14:textId="77777777" w:rsidR="009271FE" w:rsidRDefault="009271FE" w:rsidP="009271FE"/>
    <w:p w14:paraId="1FB41579" w14:textId="77777777" w:rsidR="009271FE" w:rsidRDefault="009271FE" w:rsidP="009271FE"/>
    <w:tbl>
      <w:tblPr>
        <w:tblW w:w="9680" w:type="dxa"/>
        <w:tblInd w:w="55" w:type="dxa"/>
        <w:tblCellMar>
          <w:left w:w="0" w:type="dxa"/>
          <w:right w:w="0" w:type="dxa"/>
        </w:tblCellMar>
        <w:tblLook w:val="04A0" w:firstRow="1" w:lastRow="0" w:firstColumn="1" w:lastColumn="0" w:noHBand="0" w:noVBand="1"/>
      </w:tblPr>
      <w:tblGrid>
        <w:gridCol w:w="4840"/>
        <w:gridCol w:w="2440"/>
        <w:gridCol w:w="2400"/>
      </w:tblGrid>
      <w:tr w:rsidR="009271FE" w14:paraId="3CD49E89" w14:textId="77777777" w:rsidTr="00CF615D">
        <w:trPr>
          <w:trHeight w:val="330"/>
        </w:trPr>
        <w:tc>
          <w:tcPr>
            <w:tcW w:w="4840" w:type="dxa"/>
            <w:tcBorders>
              <w:top w:val="single" w:sz="8" w:space="0" w:color="auto"/>
              <w:left w:val="single" w:sz="8" w:space="0" w:color="auto"/>
              <w:bottom w:val="single" w:sz="8" w:space="0" w:color="auto"/>
              <w:right w:val="single" w:sz="8" w:space="0" w:color="auto"/>
            </w:tcBorders>
            <w:tcMar>
              <w:top w:w="0" w:type="dxa"/>
              <w:left w:w="70" w:type="dxa"/>
              <w:bottom w:w="0" w:type="dxa"/>
              <w:right w:w="70" w:type="dxa"/>
            </w:tcMar>
            <w:vAlign w:val="center"/>
            <w:hideMark/>
          </w:tcPr>
          <w:p w14:paraId="5AA88052" w14:textId="77777777" w:rsidR="009271FE" w:rsidRPr="00E35E2A" w:rsidRDefault="009271FE" w:rsidP="00CF615D">
            <w:pPr>
              <w:jc w:val="center"/>
              <w:rPr>
                <w:rFonts w:ascii="Calibri" w:eastAsiaTheme="minorHAnsi" w:hAnsi="Calibri" w:cs="Calibri"/>
                <w:szCs w:val="24"/>
                <w:lang w:eastAsia="en-US"/>
              </w:rPr>
            </w:pPr>
            <w:r w:rsidRPr="00E35E2A">
              <w:rPr>
                <w:lang w:val="en"/>
              </w:rPr>
              <w:t>function</w:t>
            </w:r>
          </w:p>
        </w:tc>
        <w:tc>
          <w:tcPr>
            <w:tcW w:w="2440" w:type="dxa"/>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14:paraId="0D4FC0EE" w14:textId="77777777" w:rsidR="009271FE" w:rsidRPr="00E35E2A" w:rsidRDefault="009271FE" w:rsidP="00CF615D">
            <w:pPr>
              <w:jc w:val="center"/>
              <w:rPr>
                <w:rFonts w:ascii="Calibri" w:eastAsiaTheme="minorHAnsi" w:hAnsi="Calibri" w:cs="Calibri"/>
                <w:szCs w:val="24"/>
                <w:lang w:eastAsia="en-US"/>
              </w:rPr>
            </w:pPr>
            <w:r w:rsidRPr="00E35E2A">
              <w:rPr>
                <w:lang w:val="en"/>
              </w:rPr>
              <w:t>name</w:t>
            </w:r>
          </w:p>
        </w:tc>
        <w:tc>
          <w:tcPr>
            <w:tcW w:w="2400" w:type="dxa"/>
            <w:tcBorders>
              <w:top w:val="single" w:sz="8" w:space="0" w:color="auto"/>
              <w:left w:val="nil"/>
              <w:bottom w:val="single" w:sz="8" w:space="0" w:color="auto"/>
              <w:right w:val="single" w:sz="8" w:space="0" w:color="auto"/>
            </w:tcBorders>
            <w:tcMar>
              <w:top w:w="0" w:type="dxa"/>
              <w:left w:w="70" w:type="dxa"/>
              <w:bottom w:w="0" w:type="dxa"/>
              <w:right w:w="70" w:type="dxa"/>
            </w:tcMar>
            <w:vAlign w:val="center"/>
            <w:hideMark/>
          </w:tcPr>
          <w:p w14:paraId="47A91698" w14:textId="77777777" w:rsidR="009271FE" w:rsidRPr="00E35E2A" w:rsidRDefault="009271FE" w:rsidP="00CF615D">
            <w:pPr>
              <w:jc w:val="center"/>
              <w:rPr>
                <w:rFonts w:ascii="Calibri" w:eastAsiaTheme="minorHAnsi" w:hAnsi="Calibri" w:cs="Calibri"/>
                <w:szCs w:val="24"/>
                <w:lang w:eastAsia="en-US"/>
              </w:rPr>
            </w:pPr>
            <w:r w:rsidRPr="00E35E2A">
              <w:rPr>
                <w:lang w:val="en"/>
              </w:rPr>
              <w:t>Department/Division</w:t>
            </w:r>
          </w:p>
        </w:tc>
      </w:tr>
      <w:tr w:rsidR="009271FE" w14:paraId="78E34F5C" w14:textId="77777777" w:rsidTr="00CF615D">
        <w:trPr>
          <w:trHeight w:val="330"/>
        </w:trPr>
        <w:tc>
          <w:tcPr>
            <w:tcW w:w="4840"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14:paraId="43D2B507" w14:textId="77777777" w:rsidR="009271FE" w:rsidRPr="00E35E2A" w:rsidRDefault="009271FE" w:rsidP="00CF615D">
            <w:pPr>
              <w:rPr>
                <w:rFonts w:ascii="Calibri" w:eastAsiaTheme="minorHAnsi" w:hAnsi="Calibri" w:cs="Calibri"/>
                <w:szCs w:val="24"/>
                <w:lang w:eastAsia="en-US"/>
              </w:rPr>
            </w:pPr>
            <w:r w:rsidRPr="00E35E2A">
              <w:rPr>
                <w:lang w:val="en"/>
              </w:rPr>
              <w:t>Regional and Geographical Coordinator</w:t>
            </w:r>
          </w:p>
        </w:tc>
        <w:tc>
          <w:tcPr>
            <w:tcW w:w="2440"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05779D6C" w14:textId="77777777" w:rsidR="009271FE" w:rsidRPr="00E35E2A" w:rsidRDefault="009271FE" w:rsidP="00CF615D">
            <w:pPr>
              <w:tabs>
                <w:tab w:val="center" w:pos="1150"/>
              </w:tabs>
            </w:pPr>
            <w:r w:rsidRPr="00E35E2A">
              <w:rPr>
                <w:lang w:val="en"/>
              </w:rPr>
              <w:t>Frederic MINARET</w:t>
            </w:r>
          </w:p>
        </w:tc>
        <w:tc>
          <w:tcPr>
            <w:tcW w:w="2400"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58DEDD79" w14:textId="77777777" w:rsidR="009271FE" w:rsidRPr="00E35E2A" w:rsidRDefault="009271FE" w:rsidP="00CF615D">
            <w:r w:rsidRPr="00E35E2A">
              <w:rPr>
                <w:lang w:val="en"/>
              </w:rPr>
              <w:t>Afr</w:t>
            </w:r>
          </w:p>
        </w:tc>
      </w:tr>
      <w:tr w:rsidR="009271FE" w14:paraId="76EA9629" w14:textId="77777777" w:rsidTr="00CF615D">
        <w:trPr>
          <w:trHeight w:val="330"/>
        </w:trPr>
        <w:tc>
          <w:tcPr>
            <w:tcW w:w="4840"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14:paraId="4368658C" w14:textId="77777777" w:rsidR="009271FE" w:rsidRPr="00E35E2A" w:rsidRDefault="009271FE" w:rsidP="00CF615D">
            <w:pPr>
              <w:rPr>
                <w:rFonts w:ascii="Calibri" w:eastAsiaTheme="minorHAnsi" w:hAnsi="Calibri" w:cs="Calibri"/>
                <w:szCs w:val="24"/>
                <w:lang w:eastAsia="en-US"/>
              </w:rPr>
            </w:pPr>
            <w:r w:rsidRPr="00E35E2A">
              <w:rPr>
                <w:lang w:val="en"/>
              </w:rPr>
              <w:t>Agency Project Manager</w:t>
            </w:r>
          </w:p>
        </w:tc>
        <w:tc>
          <w:tcPr>
            <w:tcW w:w="2440"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170C7FB5" w14:textId="77777777" w:rsidR="009271FE" w:rsidRPr="00E35E2A" w:rsidRDefault="009271FE" w:rsidP="00CF615D">
            <w:r w:rsidRPr="00E35E2A">
              <w:rPr>
                <w:lang w:val="en"/>
              </w:rPr>
              <w:t>Juliet ABALIWANO</w:t>
            </w:r>
          </w:p>
        </w:tc>
        <w:tc>
          <w:tcPr>
            <w:tcW w:w="2400"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558C000B" w14:textId="77777777" w:rsidR="009271FE" w:rsidRPr="00E35E2A" w:rsidRDefault="009271FE" w:rsidP="00CF615D">
            <w:r w:rsidRPr="00E35E2A">
              <w:rPr>
                <w:lang w:val="en"/>
              </w:rPr>
              <w:t>AFD KAMPALA</w:t>
            </w:r>
          </w:p>
        </w:tc>
      </w:tr>
      <w:tr w:rsidR="009271FE" w14:paraId="3C307A5F" w14:textId="77777777" w:rsidTr="00CF615D">
        <w:trPr>
          <w:trHeight w:val="330"/>
        </w:trPr>
        <w:tc>
          <w:tcPr>
            <w:tcW w:w="4840"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14:paraId="208F9FE1" w14:textId="77777777" w:rsidR="009271FE" w:rsidRPr="00E35E2A" w:rsidRDefault="009271FE" w:rsidP="00CF615D">
            <w:pPr>
              <w:rPr>
                <w:rFonts w:ascii="Calibri" w:eastAsiaTheme="minorHAnsi" w:hAnsi="Calibri" w:cs="Calibri"/>
                <w:szCs w:val="24"/>
                <w:lang w:eastAsia="en-US"/>
              </w:rPr>
            </w:pPr>
            <w:r w:rsidRPr="00E35E2A">
              <w:rPr>
                <w:lang w:val="en"/>
              </w:rPr>
              <w:t>Project Team Leader</w:t>
            </w:r>
          </w:p>
        </w:tc>
        <w:tc>
          <w:tcPr>
            <w:tcW w:w="2440"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40F52D51" w14:textId="77777777" w:rsidR="009271FE" w:rsidRPr="00E35E2A" w:rsidRDefault="009271FE" w:rsidP="00CF615D">
            <w:r w:rsidRPr="00E35E2A">
              <w:rPr>
                <w:lang w:val="en"/>
              </w:rPr>
              <w:t>Bertrand CLOCHARD</w:t>
            </w:r>
          </w:p>
        </w:tc>
        <w:tc>
          <w:tcPr>
            <w:tcW w:w="2400"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18D84735" w14:textId="77777777" w:rsidR="009271FE" w:rsidRPr="00E35E2A" w:rsidRDefault="009271FE" w:rsidP="00CF615D">
            <w:r w:rsidRPr="00E35E2A">
              <w:rPr>
                <w:lang w:val="en"/>
              </w:rPr>
              <w:t>EAA</w:t>
            </w:r>
          </w:p>
        </w:tc>
      </w:tr>
      <w:tr w:rsidR="009271FE" w14:paraId="4AEB39C3" w14:textId="77777777" w:rsidTr="00CF615D">
        <w:trPr>
          <w:trHeight w:val="330"/>
        </w:trPr>
        <w:tc>
          <w:tcPr>
            <w:tcW w:w="4840"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14:paraId="2AD3583E" w14:textId="77777777" w:rsidR="009271FE" w:rsidRPr="00E35E2A" w:rsidRDefault="009271FE" w:rsidP="00CF615D">
            <w:pPr>
              <w:rPr>
                <w:rFonts w:ascii="Calibri" w:eastAsiaTheme="minorHAnsi" w:hAnsi="Calibri" w:cs="Calibri"/>
                <w:szCs w:val="24"/>
                <w:lang w:eastAsia="en-US"/>
              </w:rPr>
            </w:pPr>
            <w:r w:rsidRPr="00E35E2A">
              <w:rPr>
                <w:lang w:val="en"/>
              </w:rPr>
              <w:t>Environmental and Social Expert</w:t>
            </w:r>
          </w:p>
        </w:tc>
        <w:tc>
          <w:tcPr>
            <w:tcW w:w="2440"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08ED122D" w14:textId="77777777" w:rsidR="009271FE" w:rsidRPr="00E35E2A" w:rsidRDefault="009271FE" w:rsidP="00CF615D">
            <w:r w:rsidRPr="00E35E2A">
              <w:rPr>
                <w:lang w:val="en"/>
              </w:rPr>
              <w:t>Jérémie DULIOUST</w:t>
            </w:r>
          </w:p>
        </w:tc>
        <w:tc>
          <w:tcPr>
            <w:tcW w:w="2400"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09DEFF0D" w14:textId="77777777" w:rsidR="009271FE" w:rsidRPr="00E35E2A" w:rsidRDefault="009271FE" w:rsidP="00CF615D">
            <w:r w:rsidRPr="00E35E2A">
              <w:rPr>
                <w:lang w:val="en"/>
              </w:rPr>
              <w:t>aes</w:t>
            </w:r>
          </w:p>
        </w:tc>
      </w:tr>
      <w:tr w:rsidR="009271FE" w14:paraId="27514853" w14:textId="77777777" w:rsidTr="00CF615D">
        <w:trPr>
          <w:trHeight w:val="330"/>
        </w:trPr>
        <w:tc>
          <w:tcPr>
            <w:tcW w:w="4840"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tcPr>
          <w:p w14:paraId="3D13D5D7" w14:textId="77777777" w:rsidR="009271FE" w:rsidRPr="00E35E2A" w:rsidRDefault="009271FE" w:rsidP="00CF615D">
            <w:r w:rsidRPr="00E35E2A">
              <w:rPr>
                <w:lang w:val="en"/>
              </w:rPr>
              <w:t>Crisis and Conflict Expert</w:t>
            </w:r>
          </w:p>
        </w:tc>
        <w:tc>
          <w:tcPr>
            <w:tcW w:w="2440" w:type="dxa"/>
            <w:tcBorders>
              <w:top w:val="nil"/>
              <w:left w:val="nil"/>
              <w:bottom w:val="single" w:sz="8" w:space="0" w:color="auto"/>
              <w:right w:val="single" w:sz="8" w:space="0" w:color="auto"/>
            </w:tcBorders>
            <w:tcMar>
              <w:top w:w="0" w:type="dxa"/>
              <w:left w:w="70" w:type="dxa"/>
              <w:bottom w:w="0" w:type="dxa"/>
              <w:right w:w="70" w:type="dxa"/>
            </w:tcMar>
            <w:vAlign w:val="center"/>
          </w:tcPr>
          <w:p w14:paraId="3CFF7771" w14:textId="77777777" w:rsidR="009271FE" w:rsidRPr="00E35E2A" w:rsidRDefault="009271FE" w:rsidP="00CF615D">
            <w:r w:rsidRPr="00E35E2A">
              <w:rPr>
                <w:lang w:val="en"/>
              </w:rPr>
              <w:t>Nelly RELIAT</w:t>
            </w:r>
          </w:p>
        </w:tc>
        <w:tc>
          <w:tcPr>
            <w:tcW w:w="2400" w:type="dxa"/>
            <w:tcBorders>
              <w:top w:val="nil"/>
              <w:left w:val="nil"/>
              <w:bottom w:val="single" w:sz="8" w:space="0" w:color="auto"/>
              <w:right w:val="single" w:sz="8" w:space="0" w:color="auto"/>
            </w:tcBorders>
            <w:tcMar>
              <w:top w:w="0" w:type="dxa"/>
              <w:left w:w="70" w:type="dxa"/>
              <w:bottom w:w="0" w:type="dxa"/>
              <w:right w:w="70" w:type="dxa"/>
            </w:tcMar>
            <w:vAlign w:val="center"/>
          </w:tcPr>
          <w:p w14:paraId="2F95F7D4" w14:textId="77777777" w:rsidR="009271FE" w:rsidRPr="00E35E2A" w:rsidRDefault="009271FE" w:rsidP="00CF615D">
            <w:r w:rsidRPr="00E35E2A">
              <w:rPr>
                <w:lang w:val="en"/>
              </w:rPr>
              <w:t>Ccc</w:t>
            </w:r>
          </w:p>
        </w:tc>
      </w:tr>
      <w:tr w:rsidR="009271FE" w14:paraId="16C3CB05" w14:textId="77777777" w:rsidTr="00CF615D">
        <w:trPr>
          <w:trHeight w:val="330"/>
        </w:trPr>
        <w:tc>
          <w:tcPr>
            <w:tcW w:w="4840"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tcPr>
          <w:p w14:paraId="7450567D" w14:textId="77777777" w:rsidR="009271FE" w:rsidRPr="00E35E2A" w:rsidRDefault="00A11389" w:rsidP="00CF615D">
            <w:r w:rsidRPr="00E35E2A">
              <w:rPr>
                <w:lang w:val="en"/>
              </w:rPr>
              <w:t xml:space="preserve">Expert On Delegated Financing </w:t>
            </w:r>
          </w:p>
        </w:tc>
        <w:tc>
          <w:tcPr>
            <w:tcW w:w="2440" w:type="dxa"/>
            <w:tcBorders>
              <w:top w:val="nil"/>
              <w:left w:val="nil"/>
              <w:bottom w:val="single" w:sz="8" w:space="0" w:color="auto"/>
              <w:right w:val="single" w:sz="8" w:space="0" w:color="auto"/>
            </w:tcBorders>
            <w:tcMar>
              <w:top w:w="0" w:type="dxa"/>
              <w:left w:w="70" w:type="dxa"/>
              <w:bottom w:w="0" w:type="dxa"/>
              <w:right w:w="70" w:type="dxa"/>
            </w:tcMar>
            <w:vAlign w:val="center"/>
          </w:tcPr>
          <w:p w14:paraId="4912FE68" w14:textId="77777777" w:rsidR="009271FE" w:rsidRPr="00E35E2A" w:rsidRDefault="00A11389" w:rsidP="00CF615D">
            <w:r w:rsidRPr="00E35E2A">
              <w:rPr>
                <w:lang w:val="en"/>
              </w:rPr>
              <w:t>Quentin LAJUS</w:t>
            </w:r>
          </w:p>
        </w:tc>
        <w:tc>
          <w:tcPr>
            <w:tcW w:w="2400" w:type="dxa"/>
            <w:tcBorders>
              <w:top w:val="nil"/>
              <w:left w:val="nil"/>
              <w:bottom w:val="single" w:sz="8" w:space="0" w:color="auto"/>
              <w:right w:val="single" w:sz="8" w:space="0" w:color="auto"/>
            </w:tcBorders>
            <w:tcMar>
              <w:top w:w="0" w:type="dxa"/>
              <w:left w:w="70" w:type="dxa"/>
              <w:bottom w:w="0" w:type="dxa"/>
              <w:right w:w="70" w:type="dxa"/>
            </w:tcMar>
            <w:vAlign w:val="center"/>
          </w:tcPr>
          <w:p w14:paraId="78B6C580" w14:textId="77777777" w:rsidR="009271FE" w:rsidRPr="00E35E2A" w:rsidRDefault="00A11389" w:rsidP="00CF615D">
            <w:r w:rsidRPr="00E35E2A">
              <w:rPr>
                <w:lang w:val="en"/>
              </w:rPr>
              <w:t>Sfm</w:t>
            </w:r>
          </w:p>
        </w:tc>
      </w:tr>
      <w:tr w:rsidR="00A11389" w14:paraId="1842A585" w14:textId="77777777" w:rsidTr="00CF615D">
        <w:trPr>
          <w:trHeight w:val="330"/>
        </w:trPr>
        <w:tc>
          <w:tcPr>
            <w:tcW w:w="4840"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tcPr>
          <w:p w14:paraId="70503AAE" w14:textId="77777777" w:rsidR="00A11389" w:rsidRPr="0084303B" w:rsidRDefault="00A11389" w:rsidP="00CF615D">
            <w:pPr>
              <w:rPr>
                <w:lang w:val="en-GB"/>
              </w:rPr>
            </w:pPr>
            <w:r w:rsidRPr="00E35E2A">
              <w:rPr>
                <w:lang w:val="en"/>
              </w:rPr>
              <w:t>Expert Knowledge of the Counterparty</w:t>
            </w:r>
          </w:p>
        </w:tc>
        <w:tc>
          <w:tcPr>
            <w:tcW w:w="2440" w:type="dxa"/>
            <w:tcBorders>
              <w:top w:val="nil"/>
              <w:left w:val="nil"/>
              <w:bottom w:val="single" w:sz="8" w:space="0" w:color="auto"/>
              <w:right w:val="single" w:sz="8" w:space="0" w:color="auto"/>
            </w:tcBorders>
            <w:tcMar>
              <w:top w:w="0" w:type="dxa"/>
              <w:left w:w="70" w:type="dxa"/>
              <w:bottom w:w="0" w:type="dxa"/>
              <w:right w:w="70" w:type="dxa"/>
            </w:tcMar>
            <w:vAlign w:val="center"/>
          </w:tcPr>
          <w:p w14:paraId="50E82A6F" w14:textId="77777777" w:rsidR="00A11389" w:rsidRPr="00E35E2A" w:rsidRDefault="00A11389" w:rsidP="00CF615D">
            <w:r w:rsidRPr="00E35E2A">
              <w:rPr>
                <w:lang w:val="en"/>
              </w:rPr>
              <w:t>Florence MARZUK</w:t>
            </w:r>
          </w:p>
        </w:tc>
        <w:tc>
          <w:tcPr>
            <w:tcW w:w="2400" w:type="dxa"/>
            <w:tcBorders>
              <w:top w:val="nil"/>
              <w:left w:val="nil"/>
              <w:bottom w:val="single" w:sz="8" w:space="0" w:color="auto"/>
              <w:right w:val="single" w:sz="8" w:space="0" w:color="auto"/>
            </w:tcBorders>
            <w:tcMar>
              <w:top w:w="0" w:type="dxa"/>
              <w:left w:w="70" w:type="dxa"/>
              <w:bottom w:w="0" w:type="dxa"/>
              <w:right w:w="70" w:type="dxa"/>
            </w:tcMar>
            <w:vAlign w:val="center"/>
          </w:tcPr>
          <w:p w14:paraId="75B0BCA9" w14:textId="77777777" w:rsidR="00A11389" w:rsidRPr="00E35E2A" w:rsidRDefault="00A11389" w:rsidP="00CF615D">
            <w:r w:rsidRPr="00E35E2A">
              <w:rPr>
                <w:lang w:val="en"/>
              </w:rPr>
              <w:t>crc</w:t>
            </w:r>
          </w:p>
        </w:tc>
      </w:tr>
      <w:tr w:rsidR="009271FE" w14:paraId="66CA402A" w14:textId="77777777" w:rsidTr="00CF615D">
        <w:trPr>
          <w:trHeight w:val="330"/>
        </w:trPr>
        <w:tc>
          <w:tcPr>
            <w:tcW w:w="4840"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14:paraId="4FD49830" w14:textId="77777777" w:rsidR="009271FE" w:rsidRPr="00E35E2A" w:rsidRDefault="009271FE" w:rsidP="00CF615D">
            <w:pPr>
              <w:rPr>
                <w:rFonts w:ascii="Calibri" w:eastAsiaTheme="minorHAnsi" w:hAnsi="Calibri" w:cs="Calibri"/>
                <w:szCs w:val="24"/>
                <w:lang w:eastAsia="en-US"/>
              </w:rPr>
            </w:pPr>
            <w:r w:rsidRPr="00E35E2A">
              <w:rPr>
                <w:lang w:val="en"/>
              </w:rPr>
              <w:t>Expert Procurement</w:t>
            </w:r>
          </w:p>
        </w:tc>
        <w:tc>
          <w:tcPr>
            <w:tcW w:w="2440"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29DF3E1C" w14:textId="77777777" w:rsidR="009271FE" w:rsidRPr="00E35E2A" w:rsidRDefault="009271FE" w:rsidP="00CF615D">
            <w:pPr>
              <w:rPr>
                <w:rFonts w:ascii="Calibri" w:eastAsiaTheme="minorHAnsi" w:hAnsi="Calibri" w:cs="Calibri"/>
                <w:szCs w:val="24"/>
                <w:lang w:eastAsia="en-US"/>
              </w:rPr>
            </w:pPr>
            <w:r w:rsidRPr="00E35E2A">
              <w:rPr>
                <w:lang w:val="en"/>
              </w:rPr>
              <w:t>Benoit CHASSATTE</w:t>
            </w:r>
          </w:p>
        </w:tc>
        <w:tc>
          <w:tcPr>
            <w:tcW w:w="2400"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745E7563" w14:textId="77777777" w:rsidR="009271FE" w:rsidRPr="00E35E2A" w:rsidRDefault="009271FE" w:rsidP="00CF615D">
            <w:pPr>
              <w:rPr>
                <w:rFonts w:ascii="Calibri" w:eastAsiaTheme="minorHAnsi" w:hAnsi="Calibri" w:cs="Calibri"/>
                <w:szCs w:val="24"/>
                <w:lang w:eastAsia="en-US"/>
              </w:rPr>
            </w:pPr>
            <w:r w:rsidRPr="00E35E2A">
              <w:rPr>
                <w:lang w:val="en"/>
              </w:rPr>
              <w:t>apm</w:t>
            </w:r>
          </w:p>
        </w:tc>
      </w:tr>
      <w:tr w:rsidR="009271FE" w14:paraId="049B3F44" w14:textId="77777777" w:rsidTr="00CF615D">
        <w:trPr>
          <w:trHeight w:val="330"/>
        </w:trPr>
        <w:tc>
          <w:tcPr>
            <w:tcW w:w="4840"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14:paraId="780C65FE" w14:textId="77777777" w:rsidR="009271FE" w:rsidRPr="00E35E2A" w:rsidRDefault="009271FE" w:rsidP="00CF615D">
            <w:pPr>
              <w:rPr>
                <w:rFonts w:ascii="Calibri" w:eastAsiaTheme="minorHAnsi" w:hAnsi="Calibri" w:cs="Calibri"/>
                <w:szCs w:val="24"/>
                <w:lang w:eastAsia="en-US"/>
              </w:rPr>
            </w:pPr>
            <w:r w:rsidRPr="00E35E2A">
              <w:rPr>
                <w:lang w:val="en"/>
              </w:rPr>
              <w:t>jurist</w:t>
            </w:r>
          </w:p>
        </w:tc>
        <w:tc>
          <w:tcPr>
            <w:tcW w:w="2440"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0EB1C035" w14:textId="77777777" w:rsidR="009271FE" w:rsidRPr="00E35E2A" w:rsidRDefault="009271FE" w:rsidP="00CF615D">
            <w:pPr>
              <w:rPr>
                <w:rFonts w:ascii="Calibri" w:eastAsiaTheme="minorHAnsi" w:hAnsi="Calibri" w:cs="Calibri"/>
                <w:szCs w:val="24"/>
                <w:lang w:eastAsia="en-US"/>
              </w:rPr>
            </w:pPr>
            <w:r w:rsidRPr="00E35E2A">
              <w:rPr>
                <w:lang w:val="en"/>
              </w:rPr>
              <w:t>Youssouf SYLLA</w:t>
            </w:r>
          </w:p>
        </w:tc>
        <w:tc>
          <w:tcPr>
            <w:tcW w:w="2400" w:type="dxa"/>
            <w:tcBorders>
              <w:top w:val="nil"/>
              <w:left w:val="nil"/>
              <w:bottom w:val="single" w:sz="8" w:space="0" w:color="auto"/>
              <w:right w:val="single" w:sz="8" w:space="0" w:color="auto"/>
            </w:tcBorders>
            <w:tcMar>
              <w:top w:w="0" w:type="dxa"/>
              <w:left w:w="70" w:type="dxa"/>
              <w:bottom w:w="0" w:type="dxa"/>
              <w:right w:w="70" w:type="dxa"/>
            </w:tcMar>
            <w:vAlign w:val="center"/>
            <w:hideMark/>
          </w:tcPr>
          <w:p w14:paraId="54275957" w14:textId="77777777" w:rsidR="009271FE" w:rsidRPr="00E35E2A" w:rsidRDefault="009271FE" w:rsidP="00CF615D">
            <w:pPr>
              <w:rPr>
                <w:rFonts w:ascii="Calibri" w:eastAsiaTheme="minorHAnsi" w:hAnsi="Calibri" w:cs="Calibri"/>
                <w:szCs w:val="24"/>
                <w:lang w:eastAsia="en-US"/>
              </w:rPr>
            </w:pPr>
            <w:r w:rsidRPr="00E35E2A">
              <w:rPr>
                <w:lang w:val="en"/>
              </w:rPr>
              <w:t>Jur</w:t>
            </w:r>
          </w:p>
        </w:tc>
      </w:tr>
    </w:tbl>
    <w:p w14:paraId="52D6D351" w14:textId="77777777" w:rsidR="009271FE" w:rsidRDefault="009271FE" w:rsidP="009271FE"/>
    <w:p w14:paraId="1675AC6F" w14:textId="77777777" w:rsidR="009271FE" w:rsidRDefault="009271FE" w:rsidP="009271FE"/>
    <w:p w14:paraId="3B64E847" w14:textId="77777777" w:rsidR="009271FE" w:rsidRDefault="009271FE" w:rsidP="009271FE">
      <w:pPr>
        <w:pStyle w:val="Title"/>
      </w:pPr>
    </w:p>
    <w:p w14:paraId="292FD059" w14:textId="77777777" w:rsidR="009271FE" w:rsidRDefault="009271FE" w:rsidP="009271FE">
      <w:pPr>
        <w:pStyle w:val="Title"/>
        <w:jc w:val="center"/>
      </w:pPr>
      <w:r>
        <w:rPr>
          <w:lang w:val="en"/>
        </w:rPr>
        <w:br w:type="page"/>
      </w:r>
      <w:bookmarkStart w:id="5" w:name="_Toc502141182"/>
      <w:r>
        <w:rPr>
          <w:lang w:val="en"/>
        </w:rPr>
        <w:t>GLOSSARY OF ACRONYMS USED</w:t>
      </w:r>
      <w:bookmarkEnd w:id="5"/>
    </w:p>
    <w:p w14:paraId="2A58B708" w14:textId="77777777" w:rsidR="009271FE" w:rsidRDefault="009271FE" w:rsidP="009271FE">
      <w:pPr>
        <w:pStyle w:val="Title"/>
        <w:jc w:val="center"/>
      </w:pPr>
    </w:p>
    <w:p w14:paraId="28727970" w14:textId="77777777" w:rsidR="009271FE" w:rsidRPr="00E46899" w:rsidRDefault="009271FE" w:rsidP="009271FE">
      <w:pPr>
        <w:pStyle w:val="Title"/>
        <w:jc w:val="both"/>
        <w:rPr>
          <w:b w:val="0"/>
        </w:rPr>
      </w:pPr>
    </w:p>
    <w:p w14:paraId="4AA974C2" w14:textId="77777777" w:rsidR="009271FE" w:rsidRDefault="009271FE" w:rsidP="009271FE">
      <w:pPr>
        <w:spacing w:after="240"/>
      </w:pPr>
    </w:p>
    <w:p w14:paraId="61F123B8" w14:textId="77777777" w:rsidR="009271FE" w:rsidRPr="0084303B" w:rsidRDefault="009271FE" w:rsidP="009271FE">
      <w:pPr>
        <w:tabs>
          <w:tab w:val="right" w:pos="8505"/>
        </w:tabs>
        <w:ind w:left="567"/>
        <w:rPr>
          <w:i/>
          <w:szCs w:val="24"/>
          <w:lang w:val="en-GB"/>
        </w:rPr>
      </w:pPr>
      <w:r w:rsidRPr="00B53178">
        <w:rPr>
          <w:i/>
          <w:szCs w:val="24"/>
          <w:lang w:val="en"/>
        </w:rPr>
        <w:t>ANO Notice of No Objection</w:t>
      </w:r>
      <w:r w:rsidRPr="00B53178">
        <w:rPr>
          <w:i/>
          <w:webHidden/>
          <w:u w:val="dotted"/>
          <w:lang w:val="en"/>
        </w:rPr>
        <w:tab/>
      </w:r>
    </w:p>
    <w:p w14:paraId="7AF44399" w14:textId="77777777" w:rsidR="009271FE" w:rsidRPr="0084303B" w:rsidRDefault="009271FE" w:rsidP="009271FE">
      <w:pPr>
        <w:tabs>
          <w:tab w:val="right" w:pos="8505"/>
        </w:tabs>
        <w:ind w:left="567"/>
        <w:rPr>
          <w:i/>
          <w:szCs w:val="24"/>
          <w:lang w:val="en-GB"/>
        </w:rPr>
      </w:pPr>
      <w:r w:rsidRPr="00B53178">
        <w:rPr>
          <w:i/>
          <w:szCs w:val="24"/>
          <w:lang w:val="en"/>
        </w:rPr>
        <w:t>AMO Project management assistance</w:t>
      </w:r>
      <w:r w:rsidRPr="00B53178">
        <w:rPr>
          <w:i/>
          <w:webHidden/>
          <w:u w:val="dotted"/>
          <w:lang w:val="en"/>
        </w:rPr>
        <w:tab/>
      </w:r>
    </w:p>
    <w:p w14:paraId="07D24B28" w14:textId="77777777" w:rsidR="009271FE" w:rsidRPr="0084303B" w:rsidRDefault="009271FE" w:rsidP="009271FE">
      <w:pPr>
        <w:tabs>
          <w:tab w:val="right" w:pos="8505"/>
        </w:tabs>
        <w:ind w:left="567"/>
        <w:rPr>
          <w:i/>
          <w:szCs w:val="24"/>
          <w:lang w:val="en-GB"/>
        </w:rPr>
      </w:pPr>
      <w:r w:rsidRPr="00B53178">
        <w:rPr>
          <w:i/>
          <w:webHidden/>
          <w:u w:val="dotted"/>
          <w:lang w:val="en"/>
        </w:rPr>
        <w:tab/>
      </w:r>
      <w:r w:rsidRPr="00B53178">
        <w:rPr>
          <w:i/>
          <w:webHidden/>
          <w:lang w:val="en"/>
        </w:rPr>
        <w:t>ODA Official development assistance</w:t>
      </w:r>
    </w:p>
    <w:p w14:paraId="2999F9B3" w14:textId="77777777" w:rsidR="009271FE" w:rsidRPr="0084303B" w:rsidRDefault="009271FE" w:rsidP="009271FE">
      <w:pPr>
        <w:tabs>
          <w:tab w:val="right" w:pos="8505"/>
        </w:tabs>
        <w:ind w:left="567"/>
        <w:rPr>
          <w:i/>
          <w:szCs w:val="24"/>
          <w:lang w:val="en-GB"/>
        </w:rPr>
      </w:pPr>
      <w:r w:rsidRPr="00B53178">
        <w:rPr>
          <w:i/>
          <w:szCs w:val="24"/>
          <w:lang w:val="en"/>
        </w:rPr>
        <w:t>AT Technical Assistance</w:t>
      </w:r>
      <w:r w:rsidRPr="00B53178">
        <w:rPr>
          <w:i/>
          <w:webHidden/>
          <w:u w:val="dotted"/>
          <w:lang w:val="en"/>
        </w:rPr>
        <w:tab/>
      </w:r>
    </w:p>
    <w:p w14:paraId="130D1C66" w14:textId="77777777" w:rsidR="009271FE" w:rsidRPr="0084303B" w:rsidRDefault="009271FE" w:rsidP="009271FE">
      <w:pPr>
        <w:tabs>
          <w:tab w:val="right" w:pos="8505"/>
        </w:tabs>
        <w:ind w:left="567"/>
        <w:rPr>
          <w:i/>
          <w:szCs w:val="24"/>
          <w:lang w:val="en-GB"/>
        </w:rPr>
      </w:pPr>
      <w:proofErr w:type="spellStart"/>
      <w:r w:rsidRPr="00B53178">
        <w:rPr>
          <w:i/>
          <w:szCs w:val="24"/>
          <w:lang w:val="en"/>
        </w:rPr>
        <w:t>EIBEuropean</w:t>
      </w:r>
      <w:proofErr w:type="spellEnd"/>
      <w:r w:rsidRPr="00B53178">
        <w:rPr>
          <w:i/>
          <w:szCs w:val="24"/>
          <w:lang w:val="en"/>
        </w:rPr>
        <w:t xml:space="preserve"> Investment Bank</w:t>
      </w:r>
      <w:r w:rsidRPr="00B53178">
        <w:rPr>
          <w:i/>
          <w:webHidden/>
          <w:u w:val="dotted"/>
          <w:lang w:val="en"/>
        </w:rPr>
        <w:tab/>
      </w:r>
    </w:p>
    <w:p w14:paraId="79073CC2" w14:textId="77777777" w:rsidR="009271FE" w:rsidRPr="009271FE" w:rsidRDefault="009271FE" w:rsidP="009271FE">
      <w:pPr>
        <w:tabs>
          <w:tab w:val="right" w:pos="8505"/>
        </w:tabs>
        <w:ind w:left="567"/>
        <w:rPr>
          <w:i/>
          <w:szCs w:val="24"/>
          <w:lang w:val="en-US"/>
        </w:rPr>
      </w:pPr>
      <w:r w:rsidRPr="009271FE">
        <w:rPr>
          <w:i/>
          <w:szCs w:val="24"/>
          <w:lang w:val="en"/>
        </w:rPr>
        <w:t>CIS Sectoral intervention framework</w:t>
      </w:r>
      <w:r w:rsidRPr="009271FE">
        <w:rPr>
          <w:i/>
          <w:webHidden/>
          <w:u w:val="dotted"/>
          <w:lang w:val="en"/>
        </w:rPr>
        <w:tab/>
      </w:r>
    </w:p>
    <w:p w14:paraId="25B2D829" w14:textId="77777777" w:rsidR="009271FE" w:rsidRPr="00B53178" w:rsidRDefault="009271FE" w:rsidP="009271FE">
      <w:pPr>
        <w:tabs>
          <w:tab w:val="right" w:pos="8505"/>
        </w:tabs>
        <w:ind w:left="567"/>
        <w:rPr>
          <w:i/>
          <w:szCs w:val="24"/>
          <w:lang w:val="en-US"/>
        </w:rPr>
      </w:pPr>
      <w:r w:rsidRPr="00B53178">
        <w:rPr>
          <w:i/>
          <w:szCs w:val="24"/>
          <w:lang w:val="en"/>
        </w:rPr>
        <w:t>DEA</w:t>
      </w:r>
      <w:r w:rsidRPr="00B53178">
        <w:rPr>
          <w:i/>
          <w:webHidden/>
          <w:u w:val="dotted"/>
          <w:lang w:val="en"/>
        </w:rPr>
        <w:tab/>
      </w:r>
      <w:r w:rsidRPr="00B53178">
        <w:rPr>
          <w:i/>
          <w:webHidden/>
          <w:lang w:val="en"/>
        </w:rPr>
        <w:t>Directorate of Environmental Affairs</w:t>
      </w:r>
    </w:p>
    <w:p w14:paraId="591B7622" w14:textId="77777777" w:rsidR="009271FE" w:rsidRPr="00B53178" w:rsidRDefault="009271FE" w:rsidP="009271FE">
      <w:pPr>
        <w:tabs>
          <w:tab w:val="right" w:pos="8505"/>
        </w:tabs>
        <w:ind w:left="567"/>
        <w:rPr>
          <w:i/>
          <w:szCs w:val="24"/>
          <w:lang w:val="en-US"/>
        </w:rPr>
      </w:pPr>
      <w:r w:rsidRPr="00B53178">
        <w:rPr>
          <w:i/>
          <w:szCs w:val="24"/>
          <w:lang w:val="en"/>
        </w:rPr>
        <w:t>DWD</w:t>
      </w:r>
      <w:r w:rsidRPr="00B53178">
        <w:rPr>
          <w:i/>
          <w:webHidden/>
          <w:u w:val="dotted"/>
          <w:lang w:val="en"/>
        </w:rPr>
        <w:tab/>
      </w:r>
      <w:r w:rsidRPr="00B53178">
        <w:rPr>
          <w:i/>
          <w:webHidden/>
          <w:lang w:val="en"/>
        </w:rPr>
        <w:t xml:space="preserve"> Directorate of Water Development</w:t>
      </w:r>
    </w:p>
    <w:p w14:paraId="0D8FDD02" w14:textId="77777777" w:rsidR="009271FE" w:rsidRPr="00B53178" w:rsidRDefault="009271FE" w:rsidP="009271FE">
      <w:pPr>
        <w:tabs>
          <w:tab w:val="right" w:pos="8505"/>
        </w:tabs>
        <w:ind w:left="567"/>
        <w:rPr>
          <w:i/>
          <w:szCs w:val="24"/>
          <w:lang w:val="en-US"/>
        </w:rPr>
      </w:pPr>
      <w:r w:rsidRPr="00B53178">
        <w:rPr>
          <w:i/>
          <w:szCs w:val="24"/>
          <w:lang w:val="en"/>
        </w:rPr>
        <w:t>DWRM</w:t>
      </w:r>
      <w:r w:rsidRPr="00B53178">
        <w:rPr>
          <w:i/>
          <w:webHidden/>
          <w:u w:val="dotted"/>
          <w:lang w:val="en"/>
        </w:rPr>
        <w:tab/>
      </w:r>
      <w:r w:rsidRPr="00B53178">
        <w:rPr>
          <w:i/>
          <w:webHidden/>
          <w:lang w:val="en"/>
        </w:rPr>
        <w:t>Directorate of Water Resource Management</w:t>
      </w:r>
    </w:p>
    <w:p w14:paraId="631E435B" w14:textId="77777777" w:rsidR="009271FE" w:rsidRPr="0084303B" w:rsidRDefault="009271FE" w:rsidP="009271FE">
      <w:pPr>
        <w:tabs>
          <w:tab w:val="right" w:pos="8505"/>
        </w:tabs>
        <w:ind w:left="567"/>
        <w:rPr>
          <w:i/>
          <w:szCs w:val="24"/>
          <w:lang w:val="en-GB"/>
        </w:rPr>
      </w:pPr>
      <w:r w:rsidRPr="00B53178">
        <w:rPr>
          <w:i/>
          <w:szCs w:val="24"/>
          <w:lang w:val="en"/>
        </w:rPr>
        <w:t>EIESE Environmental and Social Impact Study</w:t>
      </w:r>
      <w:r w:rsidRPr="00B53178">
        <w:rPr>
          <w:i/>
          <w:webHidden/>
          <w:u w:val="dotted"/>
          <w:lang w:val="en"/>
        </w:rPr>
        <w:tab/>
      </w:r>
    </w:p>
    <w:p w14:paraId="1B0AEBA7" w14:textId="77777777" w:rsidR="009271FE" w:rsidRPr="0084303B" w:rsidRDefault="009271FE" w:rsidP="009271FE">
      <w:pPr>
        <w:tabs>
          <w:tab w:val="right" w:pos="8505"/>
        </w:tabs>
        <w:ind w:left="567"/>
        <w:rPr>
          <w:i/>
          <w:szCs w:val="24"/>
          <w:lang w:val="en-GB"/>
        </w:rPr>
      </w:pPr>
      <w:proofErr w:type="spellStart"/>
      <w:r w:rsidRPr="00B53178">
        <w:rPr>
          <w:i/>
          <w:szCs w:val="24"/>
          <w:lang w:val="en"/>
        </w:rPr>
        <w:t>FERCSed</w:t>
      </w:r>
      <w:proofErr w:type="spellEnd"/>
      <w:r w:rsidRPr="00B53178">
        <w:rPr>
          <w:i/>
          <w:szCs w:val="24"/>
          <w:lang w:val="en"/>
        </w:rPr>
        <w:t xml:space="preserve"> and Capacity Building Funds</w:t>
      </w:r>
      <w:r w:rsidRPr="00B53178">
        <w:rPr>
          <w:i/>
          <w:webHidden/>
          <w:u w:val="dotted"/>
          <w:lang w:val="en"/>
        </w:rPr>
        <w:tab/>
      </w:r>
    </w:p>
    <w:p w14:paraId="0CFF273C" w14:textId="77777777" w:rsidR="009271FE" w:rsidRPr="0084303B" w:rsidRDefault="009271FE" w:rsidP="009271FE">
      <w:pPr>
        <w:tabs>
          <w:tab w:val="right" w:pos="8505"/>
        </w:tabs>
        <w:ind w:left="567"/>
        <w:rPr>
          <w:i/>
          <w:szCs w:val="24"/>
          <w:lang w:val="en-GB"/>
        </w:rPr>
      </w:pPr>
      <w:proofErr w:type="spellStart"/>
      <w:r w:rsidRPr="00B53178">
        <w:rPr>
          <w:i/>
          <w:szCs w:val="24"/>
          <w:lang w:val="en"/>
        </w:rPr>
        <w:t>IMFInter</w:t>
      </w:r>
      <w:proofErr w:type="spellEnd"/>
      <w:r w:rsidRPr="00B53178">
        <w:rPr>
          <w:i/>
          <w:szCs w:val="24"/>
          <w:lang w:val="en"/>
        </w:rPr>
        <w:t>-Monetary Fund</w:t>
      </w:r>
      <w:r w:rsidRPr="00B53178">
        <w:rPr>
          <w:i/>
          <w:webHidden/>
          <w:u w:val="dotted"/>
          <w:lang w:val="en"/>
        </w:rPr>
        <w:tab/>
      </w:r>
    </w:p>
    <w:p w14:paraId="3390D9CD" w14:textId="77777777" w:rsidR="009271FE" w:rsidRPr="0084303B" w:rsidRDefault="009271FE" w:rsidP="009271FE">
      <w:pPr>
        <w:tabs>
          <w:tab w:val="right" w:pos="8505"/>
        </w:tabs>
        <w:ind w:left="567"/>
        <w:rPr>
          <w:i/>
          <w:szCs w:val="24"/>
          <w:lang w:val="en-GB"/>
        </w:rPr>
      </w:pPr>
      <w:r w:rsidRPr="00B53178">
        <w:rPr>
          <w:i/>
          <w:szCs w:val="24"/>
          <w:lang w:val="en"/>
        </w:rPr>
        <w:t>HDI</w:t>
      </w:r>
      <w:r w:rsidRPr="00B53178">
        <w:rPr>
          <w:i/>
          <w:webHidden/>
          <w:u w:val="dotted"/>
          <w:lang w:val="en"/>
        </w:rPr>
        <w:tab/>
      </w:r>
      <w:r w:rsidRPr="00B53178">
        <w:rPr>
          <w:i/>
          <w:webHidden/>
          <w:lang w:val="en"/>
        </w:rPr>
        <w:t>Human Development Index</w:t>
      </w:r>
    </w:p>
    <w:p w14:paraId="57005F5E" w14:textId="77777777" w:rsidR="009271FE" w:rsidRPr="00B53178" w:rsidRDefault="009271FE" w:rsidP="009271FE">
      <w:pPr>
        <w:tabs>
          <w:tab w:val="right" w:pos="8505"/>
        </w:tabs>
        <w:ind w:left="567"/>
        <w:rPr>
          <w:i/>
          <w:szCs w:val="24"/>
          <w:lang w:val="en-US"/>
        </w:rPr>
      </w:pPr>
      <w:r w:rsidRPr="00B53178">
        <w:rPr>
          <w:i/>
          <w:szCs w:val="24"/>
          <w:lang w:val="en"/>
        </w:rPr>
        <w:t>IWA</w:t>
      </w:r>
      <w:r w:rsidRPr="00B53178">
        <w:rPr>
          <w:i/>
          <w:webHidden/>
          <w:u w:val="dotted"/>
          <w:lang w:val="en"/>
        </w:rPr>
        <w:tab/>
      </w:r>
      <w:r w:rsidRPr="00B53178">
        <w:rPr>
          <w:i/>
          <w:webHidden/>
          <w:lang w:val="en"/>
        </w:rPr>
        <w:t>International Water Association</w:t>
      </w:r>
    </w:p>
    <w:p w14:paraId="44578771" w14:textId="77777777" w:rsidR="009271FE" w:rsidRPr="00B53178" w:rsidRDefault="009271FE" w:rsidP="009271FE">
      <w:pPr>
        <w:tabs>
          <w:tab w:val="right" w:pos="8505"/>
        </w:tabs>
        <w:ind w:left="567"/>
        <w:rPr>
          <w:i/>
          <w:webHidden/>
          <w:lang w:val="en-US"/>
        </w:rPr>
      </w:pPr>
      <w:r w:rsidRPr="00B53178">
        <w:rPr>
          <w:i/>
          <w:szCs w:val="24"/>
          <w:lang w:val="en"/>
        </w:rPr>
        <w:t>JMP</w:t>
      </w:r>
      <w:r w:rsidRPr="00B53178">
        <w:rPr>
          <w:i/>
          <w:webHidden/>
          <w:u w:val="dotted"/>
          <w:lang w:val="en"/>
        </w:rPr>
        <w:tab/>
      </w:r>
      <w:r w:rsidRPr="00B53178">
        <w:rPr>
          <w:i/>
          <w:webHidden/>
          <w:lang w:val="en"/>
        </w:rPr>
        <w:t>Joint Monitoring Program</w:t>
      </w:r>
    </w:p>
    <w:p w14:paraId="6CF3E246" w14:textId="77777777" w:rsidR="009271FE" w:rsidRPr="00B53178" w:rsidRDefault="009271FE" w:rsidP="009271FE">
      <w:pPr>
        <w:tabs>
          <w:tab w:val="right" w:pos="8505"/>
        </w:tabs>
        <w:ind w:left="567"/>
        <w:rPr>
          <w:i/>
          <w:szCs w:val="24"/>
          <w:lang w:val="en-US"/>
        </w:rPr>
      </w:pPr>
      <w:r w:rsidRPr="00B53178">
        <w:rPr>
          <w:i/>
          <w:szCs w:val="24"/>
          <w:lang w:val="en"/>
        </w:rPr>
        <w:t>JWSSPS</w:t>
      </w:r>
      <w:r w:rsidRPr="00B53178">
        <w:rPr>
          <w:i/>
          <w:webHidden/>
          <w:u w:val="dotted"/>
          <w:lang w:val="en"/>
        </w:rPr>
        <w:tab/>
      </w:r>
      <w:r w:rsidRPr="00B53178">
        <w:rPr>
          <w:i/>
          <w:webHidden/>
          <w:lang w:val="en"/>
        </w:rPr>
        <w:t>Joint Water and Sanitation Sector Program Support</w:t>
      </w:r>
    </w:p>
    <w:p w14:paraId="633C8AAB" w14:textId="77777777" w:rsidR="009271FE" w:rsidRPr="00B53178" w:rsidRDefault="009271FE" w:rsidP="009271FE">
      <w:pPr>
        <w:tabs>
          <w:tab w:val="right" w:pos="8505"/>
        </w:tabs>
        <w:ind w:left="567"/>
        <w:rPr>
          <w:i/>
          <w:szCs w:val="24"/>
          <w:lang w:val="en-US"/>
        </w:rPr>
      </w:pPr>
      <w:r w:rsidRPr="00B53178">
        <w:rPr>
          <w:i/>
          <w:szCs w:val="24"/>
          <w:lang w:val="en"/>
        </w:rPr>
        <w:t>LV WatSan</w:t>
      </w:r>
      <w:r w:rsidRPr="00B53178">
        <w:rPr>
          <w:i/>
          <w:webHidden/>
          <w:u w:val="dotted"/>
          <w:lang w:val="en"/>
        </w:rPr>
        <w:tab/>
      </w:r>
      <w:r w:rsidRPr="00B53178">
        <w:rPr>
          <w:i/>
          <w:webHidden/>
          <w:lang w:val="en"/>
        </w:rPr>
        <w:t>Lake Victoria Water and Sanitation Project</w:t>
      </w:r>
    </w:p>
    <w:p w14:paraId="24A0AA0C" w14:textId="77777777" w:rsidR="009271FE" w:rsidRPr="00B53178" w:rsidRDefault="009271FE" w:rsidP="009271FE">
      <w:pPr>
        <w:tabs>
          <w:tab w:val="right" w:pos="8505"/>
        </w:tabs>
        <w:ind w:left="567"/>
        <w:rPr>
          <w:i/>
          <w:szCs w:val="24"/>
          <w:lang w:val="en-US"/>
        </w:rPr>
      </w:pPr>
      <w:r w:rsidRPr="00B53178">
        <w:rPr>
          <w:i/>
          <w:szCs w:val="24"/>
          <w:lang w:val="en"/>
        </w:rPr>
        <w:t>LRA</w:t>
      </w:r>
      <w:r w:rsidRPr="00B53178">
        <w:rPr>
          <w:i/>
          <w:webHidden/>
          <w:u w:val="dotted"/>
          <w:lang w:val="en"/>
        </w:rPr>
        <w:tab/>
      </w:r>
      <w:r w:rsidRPr="00B53178">
        <w:rPr>
          <w:i/>
          <w:iCs/>
          <w:lang w:val="en"/>
        </w:rPr>
        <w:t>Lord's Resistance Army</w:t>
      </w:r>
    </w:p>
    <w:p w14:paraId="42A865BA" w14:textId="77777777" w:rsidR="009271FE" w:rsidRPr="00B53178" w:rsidRDefault="009271FE" w:rsidP="009271FE">
      <w:pPr>
        <w:tabs>
          <w:tab w:val="right" w:pos="8505"/>
        </w:tabs>
        <w:ind w:left="567"/>
        <w:rPr>
          <w:i/>
          <w:szCs w:val="24"/>
          <w:lang w:val="en-US"/>
        </w:rPr>
      </w:pPr>
      <w:proofErr w:type="spellStart"/>
      <w:r w:rsidRPr="00B53178">
        <w:rPr>
          <w:i/>
          <w:szCs w:val="24"/>
          <w:lang w:val="en"/>
        </w:rPr>
        <w:t>MoWE</w:t>
      </w:r>
      <w:proofErr w:type="spellEnd"/>
      <w:r w:rsidRPr="00B53178">
        <w:rPr>
          <w:i/>
          <w:szCs w:val="24"/>
          <w:lang w:val="en"/>
        </w:rPr>
        <w:t xml:space="preserve"> Ministry of Water and Environment</w:t>
      </w:r>
      <w:r w:rsidRPr="00B53178">
        <w:rPr>
          <w:i/>
          <w:webHidden/>
          <w:u w:val="dotted"/>
          <w:lang w:val="en"/>
        </w:rPr>
        <w:tab/>
      </w:r>
    </w:p>
    <w:p w14:paraId="51536277" w14:textId="77777777" w:rsidR="009271FE" w:rsidRPr="00B53178" w:rsidRDefault="009271FE" w:rsidP="009271FE">
      <w:pPr>
        <w:tabs>
          <w:tab w:val="right" w:pos="8505"/>
        </w:tabs>
        <w:ind w:left="567"/>
        <w:rPr>
          <w:i/>
          <w:szCs w:val="24"/>
          <w:lang w:val="en-US"/>
        </w:rPr>
      </w:pPr>
      <w:proofErr w:type="spellStart"/>
      <w:r w:rsidRPr="00B53178">
        <w:rPr>
          <w:i/>
          <w:szCs w:val="24"/>
          <w:lang w:val="en"/>
        </w:rPr>
        <w:t>MoFPED</w:t>
      </w:r>
      <w:proofErr w:type="spellEnd"/>
      <w:r w:rsidRPr="00B53178">
        <w:rPr>
          <w:i/>
          <w:szCs w:val="24"/>
          <w:lang w:val="en"/>
        </w:rPr>
        <w:t xml:space="preserve"> Ministry of Finance, Planning and Economic Development</w:t>
      </w:r>
      <w:r w:rsidRPr="00B53178">
        <w:rPr>
          <w:i/>
          <w:webHidden/>
          <w:u w:val="dotted"/>
          <w:lang w:val="en"/>
        </w:rPr>
        <w:tab/>
      </w:r>
    </w:p>
    <w:p w14:paraId="06F55D87" w14:textId="77777777" w:rsidR="009271FE" w:rsidRPr="00B53178" w:rsidRDefault="009271FE" w:rsidP="009271FE">
      <w:pPr>
        <w:tabs>
          <w:tab w:val="right" w:pos="8505"/>
        </w:tabs>
        <w:ind w:left="567"/>
        <w:rPr>
          <w:i/>
          <w:szCs w:val="24"/>
          <w:lang w:val="en-US"/>
        </w:rPr>
      </w:pPr>
      <w:r w:rsidRPr="00B53178">
        <w:rPr>
          <w:i/>
          <w:szCs w:val="24"/>
          <w:lang w:val="en"/>
        </w:rPr>
        <w:t>NEMA</w:t>
      </w:r>
      <w:r w:rsidRPr="00B53178">
        <w:rPr>
          <w:i/>
          <w:webHidden/>
          <w:u w:val="dotted"/>
          <w:lang w:val="en"/>
        </w:rPr>
        <w:tab/>
      </w:r>
      <w:r w:rsidRPr="00B53178">
        <w:rPr>
          <w:i/>
          <w:webHidden/>
          <w:lang w:val="en"/>
        </w:rPr>
        <w:t>National Environment Management Authority</w:t>
      </w:r>
    </w:p>
    <w:p w14:paraId="0E11C5E9" w14:textId="77777777" w:rsidR="009271FE" w:rsidRPr="00B53178" w:rsidRDefault="009271FE" w:rsidP="009271FE">
      <w:pPr>
        <w:tabs>
          <w:tab w:val="right" w:pos="8505"/>
        </w:tabs>
        <w:ind w:left="567"/>
        <w:rPr>
          <w:i/>
          <w:szCs w:val="24"/>
          <w:lang w:val="en-US"/>
        </w:rPr>
      </w:pPr>
      <w:r w:rsidRPr="00B53178">
        <w:rPr>
          <w:i/>
          <w:szCs w:val="24"/>
          <w:lang w:val="en"/>
        </w:rPr>
        <w:t>NDP</w:t>
      </w:r>
      <w:r w:rsidRPr="00B53178">
        <w:rPr>
          <w:i/>
          <w:webHidden/>
          <w:u w:val="dotted"/>
          <w:lang w:val="en"/>
        </w:rPr>
        <w:tab/>
      </w:r>
      <w:r w:rsidRPr="00B53178">
        <w:rPr>
          <w:i/>
          <w:webHidden/>
          <w:lang w:val="en"/>
        </w:rPr>
        <w:t>National Development Plan</w:t>
      </w:r>
    </w:p>
    <w:p w14:paraId="5AE22228" w14:textId="77777777" w:rsidR="009271FE" w:rsidRPr="00B53178" w:rsidRDefault="009271FE" w:rsidP="009271FE">
      <w:pPr>
        <w:tabs>
          <w:tab w:val="right" w:pos="8505"/>
        </w:tabs>
        <w:ind w:left="567"/>
        <w:rPr>
          <w:i/>
          <w:szCs w:val="24"/>
          <w:lang w:val="en-US"/>
        </w:rPr>
      </w:pPr>
      <w:r w:rsidRPr="00B53178">
        <w:rPr>
          <w:i/>
          <w:szCs w:val="24"/>
          <w:lang w:val="en"/>
        </w:rPr>
        <w:t>NRWNon Revenue Water</w:t>
      </w:r>
      <w:r w:rsidRPr="00B53178">
        <w:rPr>
          <w:i/>
          <w:webHidden/>
          <w:u w:val="dotted"/>
          <w:lang w:val="en"/>
        </w:rPr>
        <w:tab/>
      </w:r>
    </w:p>
    <w:p w14:paraId="3045404F" w14:textId="77777777" w:rsidR="009271FE" w:rsidRPr="00B53178" w:rsidRDefault="009271FE" w:rsidP="009271FE">
      <w:pPr>
        <w:tabs>
          <w:tab w:val="right" w:pos="8505"/>
        </w:tabs>
        <w:ind w:left="567"/>
        <w:rPr>
          <w:i/>
          <w:szCs w:val="24"/>
          <w:lang w:val="en-US"/>
        </w:rPr>
      </w:pPr>
      <w:r w:rsidRPr="00B53178">
        <w:rPr>
          <w:i/>
          <w:szCs w:val="24"/>
          <w:lang w:val="en"/>
        </w:rPr>
        <w:t>NWSC</w:t>
      </w:r>
      <w:r w:rsidRPr="00B53178">
        <w:rPr>
          <w:i/>
          <w:webHidden/>
          <w:u w:val="dotted"/>
          <w:lang w:val="en"/>
        </w:rPr>
        <w:tab/>
      </w:r>
      <w:r w:rsidRPr="00B53178">
        <w:rPr>
          <w:i/>
          <w:webHidden/>
          <w:lang w:val="en"/>
        </w:rPr>
        <w:t>National Water and Sewerage Corporation</w:t>
      </w:r>
    </w:p>
    <w:p w14:paraId="6BC0E020" w14:textId="77777777" w:rsidR="009271FE" w:rsidRPr="0084303B" w:rsidRDefault="009271FE" w:rsidP="009271FE">
      <w:pPr>
        <w:tabs>
          <w:tab w:val="right" w:pos="8505"/>
        </w:tabs>
        <w:ind w:left="567"/>
        <w:rPr>
          <w:i/>
          <w:szCs w:val="24"/>
          <w:lang w:val="en-GB"/>
        </w:rPr>
      </w:pPr>
      <w:r w:rsidRPr="00B53178">
        <w:rPr>
          <w:i/>
          <w:szCs w:val="24"/>
          <w:lang w:val="en"/>
        </w:rPr>
        <w:t>SDGsSustainable Development Goals</w:t>
      </w:r>
      <w:r w:rsidRPr="00B53178">
        <w:rPr>
          <w:i/>
          <w:webHidden/>
          <w:u w:val="dotted"/>
          <w:lang w:val="en"/>
        </w:rPr>
        <w:tab/>
      </w:r>
    </w:p>
    <w:p w14:paraId="61632C20" w14:textId="77777777" w:rsidR="009271FE" w:rsidRPr="0084303B" w:rsidRDefault="009271FE" w:rsidP="009271FE">
      <w:pPr>
        <w:tabs>
          <w:tab w:val="right" w:pos="8505"/>
        </w:tabs>
        <w:ind w:left="567"/>
        <w:rPr>
          <w:i/>
          <w:szCs w:val="24"/>
          <w:lang w:val="en-GB"/>
        </w:rPr>
      </w:pPr>
      <w:proofErr w:type="spellStart"/>
      <w:r w:rsidRPr="00B53178">
        <w:rPr>
          <w:i/>
          <w:szCs w:val="24"/>
          <w:lang w:val="en"/>
        </w:rPr>
        <w:t>NGOsNon</w:t>
      </w:r>
      <w:proofErr w:type="spellEnd"/>
      <w:r w:rsidRPr="00B53178">
        <w:rPr>
          <w:i/>
          <w:szCs w:val="24"/>
          <w:lang w:val="en"/>
        </w:rPr>
        <w:t>-Governmental Organization</w:t>
      </w:r>
      <w:r w:rsidRPr="00B53178">
        <w:rPr>
          <w:i/>
          <w:webHidden/>
          <w:u w:val="dotted"/>
          <w:lang w:val="en"/>
        </w:rPr>
        <w:tab/>
      </w:r>
    </w:p>
    <w:p w14:paraId="34A0B53F" w14:textId="77777777" w:rsidR="009271FE" w:rsidRPr="0084303B" w:rsidRDefault="009271FE" w:rsidP="009271FE">
      <w:pPr>
        <w:tabs>
          <w:tab w:val="right" w:pos="8505"/>
        </w:tabs>
        <w:ind w:left="567"/>
        <w:rPr>
          <w:i/>
          <w:szCs w:val="24"/>
          <w:lang w:val="en-GB"/>
        </w:rPr>
      </w:pPr>
      <w:r w:rsidRPr="00B53178">
        <w:rPr>
          <w:i/>
          <w:szCs w:val="24"/>
          <w:lang w:val="en"/>
        </w:rPr>
        <w:t>PAR Reinstallation Action Plan</w:t>
      </w:r>
      <w:r w:rsidRPr="00B53178">
        <w:rPr>
          <w:i/>
          <w:webHidden/>
          <w:u w:val="dotted"/>
          <w:lang w:val="en"/>
        </w:rPr>
        <w:tab/>
      </w:r>
    </w:p>
    <w:p w14:paraId="145601C3" w14:textId="77777777" w:rsidR="009271FE" w:rsidRPr="0084303B" w:rsidRDefault="009271FE" w:rsidP="009271FE">
      <w:pPr>
        <w:tabs>
          <w:tab w:val="right" w:pos="8505"/>
        </w:tabs>
        <w:ind w:left="567"/>
        <w:rPr>
          <w:i/>
          <w:szCs w:val="24"/>
          <w:lang w:val="en-GB"/>
        </w:rPr>
      </w:pPr>
      <w:r w:rsidRPr="00B53178">
        <w:rPr>
          <w:i/>
          <w:szCs w:val="24"/>
          <w:lang w:val="en"/>
        </w:rPr>
        <w:t>GGP</w:t>
      </w:r>
      <w:r w:rsidRPr="00B53178">
        <w:rPr>
          <w:i/>
          <w:webHidden/>
          <w:u w:val="dotted"/>
          <w:lang w:val="en"/>
        </w:rPr>
        <w:tab/>
      </w:r>
      <w:r w:rsidRPr="00B53178">
        <w:rPr>
          <w:i/>
          <w:webHidden/>
          <w:lang w:val="en"/>
        </w:rPr>
        <w:t xml:space="preserve"> Environmental and Social Management Plan</w:t>
      </w:r>
    </w:p>
    <w:p w14:paraId="428E6171" w14:textId="77777777" w:rsidR="009271FE" w:rsidRPr="0084303B" w:rsidRDefault="009271FE" w:rsidP="009271FE">
      <w:pPr>
        <w:tabs>
          <w:tab w:val="right" w:pos="8505"/>
        </w:tabs>
        <w:ind w:left="567"/>
        <w:rPr>
          <w:i/>
          <w:szCs w:val="24"/>
          <w:lang w:val="en-GB"/>
        </w:rPr>
      </w:pPr>
      <w:r w:rsidRPr="00B53178">
        <w:rPr>
          <w:i/>
          <w:szCs w:val="24"/>
          <w:lang w:val="en"/>
        </w:rPr>
        <w:t>LDC</w:t>
      </w:r>
      <w:r w:rsidRPr="00B53178">
        <w:rPr>
          <w:i/>
          <w:webHidden/>
          <w:u w:val="dotted"/>
          <w:lang w:val="en"/>
        </w:rPr>
        <w:tab/>
      </w:r>
      <w:r w:rsidRPr="00B53178">
        <w:rPr>
          <w:i/>
          <w:webHidden/>
          <w:lang w:val="en"/>
        </w:rPr>
        <w:t>Least developed countries</w:t>
      </w:r>
    </w:p>
    <w:p w14:paraId="6B3D1074" w14:textId="77777777" w:rsidR="009271FE" w:rsidRPr="0084303B" w:rsidRDefault="009271FE" w:rsidP="009271FE">
      <w:pPr>
        <w:tabs>
          <w:tab w:val="right" w:pos="8505"/>
        </w:tabs>
        <w:ind w:left="567"/>
        <w:rPr>
          <w:i/>
          <w:szCs w:val="24"/>
          <w:lang w:val="en-GB"/>
        </w:rPr>
      </w:pPr>
      <w:proofErr w:type="spellStart"/>
      <w:r w:rsidRPr="00B53178">
        <w:rPr>
          <w:i/>
          <w:szCs w:val="24"/>
          <w:lang w:val="en"/>
        </w:rPr>
        <w:t>GDPProduced</w:t>
      </w:r>
      <w:proofErr w:type="spellEnd"/>
      <w:r w:rsidRPr="00B53178">
        <w:rPr>
          <w:i/>
          <w:szCs w:val="24"/>
          <w:lang w:val="en"/>
        </w:rPr>
        <w:t xml:space="preserve"> domestic product</w:t>
      </w:r>
      <w:r w:rsidRPr="00B53178">
        <w:rPr>
          <w:i/>
          <w:webHidden/>
          <w:u w:val="dotted"/>
          <w:lang w:val="en"/>
        </w:rPr>
        <w:tab/>
      </w:r>
    </w:p>
    <w:p w14:paraId="20AD1B44" w14:textId="77777777" w:rsidR="009271FE" w:rsidRPr="0084303B" w:rsidRDefault="009271FE" w:rsidP="009271FE">
      <w:pPr>
        <w:tabs>
          <w:tab w:val="right" w:pos="8505"/>
        </w:tabs>
        <w:ind w:left="567"/>
        <w:rPr>
          <w:i/>
          <w:lang w:val="en-GB"/>
        </w:rPr>
      </w:pPr>
      <w:proofErr w:type="spellStart"/>
      <w:r w:rsidRPr="00B53178">
        <w:rPr>
          <w:i/>
          <w:szCs w:val="24"/>
          <w:lang w:val="en"/>
        </w:rPr>
        <w:t>UBoS</w:t>
      </w:r>
      <w:proofErr w:type="spellEnd"/>
      <w:r w:rsidRPr="00B53178">
        <w:rPr>
          <w:i/>
          <w:webHidden/>
          <w:u w:val="dotted"/>
          <w:lang w:val="en"/>
        </w:rPr>
        <w:tab/>
      </w:r>
      <w:r w:rsidRPr="00B53178">
        <w:rPr>
          <w:i/>
          <w:webHidden/>
          <w:lang w:val="en"/>
        </w:rPr>
        <w:t>Uganda Bureau of Statistics</w:t>
      </w:r>
    </w:p>
    <w:p w14:paraId="2BFBD38D" w14:textId="77777777" w:rsidR="009271FE" w:rsidRPr="0084303B" w:rsidRDefault="009271FE" w:rsidP="009271FE">
      <w:pPr>
        <w:tabs>
          <w:tab w:val="right" w:pos="8505"/>
        </w:tabs>
        <w:ind w:left="567"/>
        <w:rPr>
          <w:i/>
          <w:szCs w:val="24"/>
          <w:lang w:val="en-GB"/>
        </w:rPr>
      </w:pPr>
      <w:r w:rsidRPr="00B53178">
        <w:rPr>
          <w:i/>
          <w:szCs w:val="24"/>
          <w:lang w:val="en"/>
        </w:rPr>
        <w:t>PMU</w:t>
      </w:r>
      <w:r w:rsidRPr="00B53178">
        <w:rPr>
          <w:i/>
          <w:webHidden/>
          <w:u w:val="dotted"/>
          <w:lang w:val="en"/>
        </w:rPr>
        <w:tab/>
      </w:r>
      <w:r w:rsidRPr="00B53178">
        <w:rPr>
          <w:i/>
          <w:webHidden/>
          <w:lang w:val="en"/>
        </w:rPr>
        <w:t>Project Management Unit</w:t>
      </w:r>
    </w:p>
    <w:p w14:paraId="76EF8583" w14:textId="77777777" w:rsidR="009271FE" w:rsidRPr="00B53178" w:rsidRDefault="009271FE" w:rsidP="009271FE">
      <w:pPr>
        <w:tabs>
          <w:tab w:val="right" w:pos="8505"/>
        </w:tabs>
        <w:ind w:left="567"/>
        <w:rPr>
          <w:i/>
          <w:lang w:val="en-US"/>
        </w:rPr>
      </w:pPr>
      <w:r w:rsidRPr="00B53178">
        <w:rPr>
          <w:i/>
          <w:webHidden/>
          <w:u w:val="dotted"/>
          <w:lang w:val="en"/>
        </w:rPr>
        <w:tab/>
      </w:r>
      <w:r w:rsidRPr="00B53178">
        <w:rPr>
          <w:i/>
          <w:webHidden/>
          <w:lang w:val="en"/>
        </w:rPr>
        <w:t>Ugandan Shilling</w:t>
      </w:r>
      <w:r>
        <w:rPr>
          <w:lang w:val="en"/>
        </w:rPr>
        <w:t xml:space="preserve"> UGX</w:t>
      </w:r>
    </w:p>
    <w:p w14:paraId="5DE1E2C2" w14:textId="77777777" w:rsidR="009271FE" w:rsidRPr="00B53178" w:rsidRDefault="009271FE" w:rsidP="009271FE">
      <w:pPr>
        <w:tabs>
          <w:tab w:val="right" w:pos="8505"/>
        </w:tabs>
        <w:ind w:left="567"/>
        <w:rPr>
          <w:i/>
          <w:webHidden/>
          <w:lang w:val="en-US"/>
        </w:rPr>
      </w:pPr>
      <w:r w:rsidRPr="00B53178">
        <w:rPr>
          <w:i/>
          <w:szCs w:val="24"/>
          <w:lang w:val="en"/>
        </w:rPr>
        <w:t>UNHCR</w:t>
      </w:r>
      <w:r w:rsidRPr="00B53178">
        <w:rPr>
          <w:i/>
          <w:webHidden/>
          <w:u w:val="dotted"/>
          <w:lang w:val="en"/>
        </w:rPr>
        <w:tab/>
      </w:r>
      <w:r w:rsidRPr="00B53178">
        <w:rPr>
          <w:i/>
          <w:webHidden/>
          <w:lang w:val="en"/>
        </w:rPr>
        <w:t>United Nation High Commissioner for Refugees</w:t>
      </w:r>
    </w:p>
    <w:p w14:paraId="3DC5032B" w14:textId="77777777" w:rsidR="009271FE" w:rsidRPr="00B53178" w:rsidRDefault="009271FE" w:rsidP="009271FE">
      <w:pPr>
        <w:tabs>
          <w:tab w:val="right" w:pos="8505"/>
        </w:tabs>
        <w:ind w:left="567"/>
        <w:rPr>
          <w:i/>
          <w:webHidden/>
          <w:lang w:val="en-US"/>
        </w:rPr>
      </w:pPr>
      <w:proofErr w:type="spellStart"/>
      <w:r w:rsidRPr="00B53178">
        <w:rPr>
          <w:i/>
          <w:webHidden/>
          <w:lang w:val="en"/>
        </w:rPr>
        <w:t>UoWSUmbrella</w:t>
      </w:r>
      <w:proofErr w:type="spellEnd"/>
      <w:r w:rsidRPr="00B53178">
        <w:rPr>
          <w:i/>
          <w:webHidden/>
          <w:lang w:val="en"/>
        </w:rPr>
        <w:t xml:space="preserve"> of Water and Sanitation</w:t>
      </w:r>
      <w:r w:rsidRPr="00B53178">
        <w:rPr>
          <w:i/>
          <w:webHidden/>
          <w:u w:val="dotted"/>
          <w:lang w:val="en"/>
        </w:rPr>
        <w:tab/>
      </w:r>
    </w:p>
    <w:p w14:paraId="4A176887" w14:textId="77777777" w:rsidR="009271FE" w:rsidRPr="00B53178" w:rsidRDefault="009271FE" w:rsidP="009271FE">
      <w:pPr>
        <w:tabs>
          <w:tab w:val="right" w:pos="8505"/>
        </w:tabs>
        <w:ind w:left="567"/>
        <w:rPr>
          <w:i/>
          <w:szCs w:val="24"/>
          <w:lang w:val="en-US"/>
        </w:rPr>
      </w:pPr>
      <w:r w:rsidRPr="00B53178">
        <w:rPr>
          <w:i/>
          <w:szCs w:val="24"/>
          <w:lang w:val="en"/>
        </w:rPr>
        <w:t>WTPWater Treatment Plant</w:t>
      </w:r>
      <w:r w:rsidRPr="00B53178">
        <w:rPr>
          <w:i/>
          <w:webHidden/>
          <w:u w:val="dotted"/>
          <w:lang w:val="en"/>
        </w:rPr>
        <w:tab/>
      </w:r>
    </w:p>
    <w:p w14:paraId="7F11F00F" w14:textId="77777777" w:rsidR="009271FE" w:rsidRPr="002A7834" w:rsidRDefault="009271FE" w:rsidP="009271FE">
      <w:pPr>
        <w:tabs>
          <w:tab w:val="right" w:pos="8505"/>
        </w:tabs>
        <w:ind w:left="567"/>
        <w:rPr>
          <w:szCs w:val="24"/>
          <w:lang w:val="en-US"/>
        </w:rPr>
      </w:pPr>
      <w:r w:rsidRPr="00B53178">
        <w:rPr>
          <w:i/>
          <w:szCs w:val="24"/>
          <w:lang w:val="en"/>
        </w:rPr>
        <w:t>WSDFsWater and Sanitation Development Facilities</w:t>
      </w:r>
      <w:r w:rsidRPr="00B53178">
        <w:rPr>
          <w:i/>
          <w:webHidden/>
          <w:u w:val="dotted"/>
          <w:lang w:val="en"/>
        </w:rPr>
        <w:tab/>
      </w:r>
    </w:p>
    <w:p w14:paraId="6E337AAA" w14:textId="77777777" w:rsidR="00535910" w:rsidRPr="009271FE" w:rsidRDefault="00535910" w:rsidP="00535910">
      <w:pPr>
        <w:rPr>
          <w:lang w:val="en-US"/>
        </w:rPr>
      </w:pPr>
    </w:p>
    <w:p w14:paraId="47F5B87B" w14:textId="77777777" w:rsidR="00535910" w:rsidRPr="009271FE" w:rsidRDefault="00535910" w:rsidP="00535910">
      <w:pPr>
        <w:rPr>
          <w:lang w:val="en-US"/>
        </w:rPr>
      </w:pPr>
    </w:p>
    <w:p w14:paraId="38B30FBD" w14:textId="77777777" w:rsidR="00535910" w:rsidRPr="009271FE" w:rsidRDefault="00535910" w:rsidP="00535910">
      <w:pPr>
        <w:rPr>
          <w:lang w:val="en-US"/>
        </w:rPr>
      </w:pPr>
    </w:p>
    <w:p w14:paraId="486FA352" w14:textId="77777777" w:rsidR="00535910" w:rsidRPr="009271FE" w:rsidRDefault="00535910" w:rsidP="00535910">
      <w:pPr>
        <w:rPr>
          <w:lang w:val="en-US"/>
        </w:rPr>
      </w:pPr>
    </w:p>
    <w:p w14:paraId="7DD95C93" w14:textId="77777777" w:rsidR="00535910" w:rsidRPr="009271FE" w:rsidRDefault="00535910" w:rsidP="00535910">
      <w:pPr>
        <w:rPr>
          <w:lang w:val="en-US"/>
        </w:rPr>
      </w:pPr>
    </w:p>
    <w:p w14:paraId="16C160CD" w14:textId="77777777" w:rsidR="00535910" w:rsidRPr="009271FE" w:rsidRDefault="00535910" w:rsidP="00535910">
      <w:pPr>
        <w:rPr>
          <w:lang w:val="en-US"/>
        </w:rPr>
      </w:pPr>
    </w:p>
    <w:p w14:paraId="13AB5372" w14:textId="77777777" w:rsidR="009271FE" w:rsidRPr="009271FE" w:rsidRDefault="009271FE" w:rsidP="00535910">
      <w:pPr>
        <w:rPr>
          <w:lang w:val="en-US"/>
        </w:rPr>
      </w:pPr>
    </w:p>
    <w:p w14:paraId="2EACEE05" w14:textId="77777777" w:rsidR="009271FE" w:rsidRPr="009271FE" w:rsidRDefault="009271FE" w:rsidP="00535910">
      <w:pPr>
        <w:rPr>
          <w:lang w:val="en-US"/>
        </w:rPr>
      </w:pPr>
    </w:p>
    <w:p w14:paraId="3B33F2BC" w14:textId="77777777" w:rsidR="009271FE" w:rsidRDefault="009271FE" w:rsidP="00535910">
      <w:pPr>
        <w:rPr>
          <w:lang w:val="en-US"/>
        </w:rPr>
      </w:pPr>
    </w:p>
    <w:p w14:paraId="52F3E39F" w14:textId="77777777" w:rsidR="009271FE" w:rsidRDefault="009271FE" w:rsidP="00535910">
      <w:pPr>
        <w:rPr>
          <w:lang w:val="en-US"/>
        </w:rPr>
      </w:pPr>
    </w:p>
    <w:p w14:paraId="717035FB" w14:textId="77777777" w:rsidR="009271FE" w:rsidRDefault="009271FE" w:rsidP="00535910">
      <w:pPr>
        <w:rPr>
          <w:lang w:val="en-US"/>
        </w:rPr>
      </w:pPr>
    </w:p>
    <w:p w14:paraId="78D3DB9C" w14:textId="77777777" w:rsidR="009271FE" w:rsidRPr="009271FE" w:rsidRDefault="009271FE" w:rsidP="00535910">
      <w:pPr>
        <w:rPr>
          <w:lang w:val="en-US"/>
        </w:rPr>
      </w:pPr>
    </w:p>
    <w:p w14:paraId="729CF292" w14:textId="77777777" w:rsidR="00535910" w:rsidRPr="009271FE" w:rsidRDefault="009271FE" w:rsidP="00535910">
      <w:pPr>
        <w:rPr>
          <w:b/>
        </w:rPr>
      </w:pPr>
      <w:r w:rsidRPr="009271FE">
        <w:rPr>
          <w:b/>
          <w:lang w:val="en"/>
        </w:rPr>
        <w:t>IDENTIFICATION OF THE PROJECT</w:t>
      </w:r>
    </w:p>
    <w:p w14:paraId="0A12B178" w14:textId="77777777" w:rsidR="00535910" w:rsidRDefault="00535910" w:rsidP="00535910"/>
    <w:p w14:paraId="0A2F07C3" w14:textId="77777777" w:rsidR="002740BA" w:rsidRPr="001F28A3" w:rsidRDefault="001F28A3" w:rsidP="001669C5">
      <w:pPr>
        <w:pStyle w:val="Heading1"/>
      </w:pPr>
      <w:r w:rsidRPr="009C1BC1">
        <w:rPr>
          <w:lang w:val="en"/>
        </w:rPr>
        <w:t>the sector and the issues</w:t>
      </w:r>
      <w:bookmarkEnd w:id="0"/>
      <w:bookmarkEnd w:id="1"/>
      <w:bookmarkEnd w:id="2"/>
    </w:p>
    <w:p w14:paraId="49497C09" w14:textId="77777777" w:rsidR="002A2FAA" w:rsidRPr="001F28A3" w:rsidRDefault="001F28A3" w:rsidP="001F28A3">
      <w:pPr>
        <w:pStyle w:val="Heading2"/>
      </w:pPr>
      <w:bookmarkStart w:id="6" w:name="_Toc502141187"/>
      <w:bookmarkStart w:id="7" w:name="_Toc526829984"/>
      <w:bookmarkStart w:id="8" w:name="_Toc142968179"/>
      <w:r w:rsidRPr="001F28A3">
        <w:rPr>
          <w:lang w:val="en"/>
        </w:rPr>
        <w:t xml:space="preserve">Industry Overview </w:t>
      </w:r>
      <w:bookmarkEnd w:id="6"/>
    </w:p>
    <w:p w14:paraId="232847F4" w14:textId="77777777" w:rsidR="006A6F5B" w:rsidRPr="00F55753" w:rsidRDefault="006A6F5B" w:rsidP="006A6F5B">
      <w:pPr>
        <w:spacing w:after="120"/>
        <w:rPr>
          <w:b/>
          <w:bCs/>
          <w:iCs/>
          <w:szCs w:val="24"/>
        </w:rPr>
      </w:pPr>
      <w:r w:rsidRPr="00F55753">
        <w:rPr>
          <w:b/>
          <w:bCs/>
          <w:iCs/>
          <w:szCs w:val="24"/>
          <w:lang w:val="en"/>
        </w:rPr>
        <w:t>General information about the country</w:t>
      </w:r>
    </w:p>
    <w:p w14:paraId="5B5D1795" w14:textId="77777777" w:rsidR="00756A08" w:rsidRPr="0084303B" w:rsidRDefault="004D69B1" w:rsidP="006A6F5B">
      <w:pPr>
        <w:spacing w:after="120"/>
        <w:rPr>
          <w:szCs w:val="24"/>
          <w:lang w:val="en-GB"/>
        </w:rPr>
      </w:pPr>
      <w:r>
        <w:rPr>
          <w:szCs w:val="24"/>
          <w:lang w:val="en"/>
        </w:rPr>
        <w:t>Uganda</w:t>
      </w:r>
      <w:r w:rsidR="00DB1585">
        <w:rPr>
          <w:szCs w:val="24"/>
          <w:lang w:val="en"/>
        </w:rPr>
        <w:t>lies</w:t>
      </w:r>
      <w:r w:rsidR="002F5292">
        <w:rPr>
          <w:lang w:val="en"/>
        </w:rPr>
        <w:t xml:space="preserve"> north of</w:t>
      </w:r>
      <w:r>
        <w:rPr>
          <w:szCs w:val="24"/>
          <w:lang w:val="en"/>
        </w:rPr>
        <w:t xml:space="preserve"> Lake Victoria,</w:t>
      </w:r>
      <w:r w:rsidR="00DB1585">
        <w:rPr>
          <w:szCs w:val="24"/>
          <w:lang w:val="en"/>
        </w:rPr>
        <w:t xml:space="preserve">for nearly </w:t>
      </w:r>
      <w:r w:rsidR="002F5292">
        <w:rPr>
          <w:lang w:val="en"/>
        </w:rPr>
        <w:t xml:space="preserve"> </w:t>
      </w:r>
      <w:r w:rsidR="002F5292">
        <w:rPr>
          <w:szCs w:val="24"/>
          <w:lang w:val="en"/>
        </w:rPr>
        <w:t>242 km</w:t>
      </w:r>
      <w:r w:rsidR="002F5292" w:rsidRPr="00756A08">
        <w:rPr>
          <w:szCs w:val="24"/>
          <w:vertAlign w:val="superscript"/>
          <w:lang w:val="en"/>
        </w:rPr>
        <w:t>2.</w:t>
      </w:r>
      <w:r w:rsidR="00B94483">
        <w:rPr>
          <w:szCs w:val="24"/>
          <w:lang w:val="en"/>
        </w:rPr>
        <w:t xml:space="preserve"> Its population</w:t>
      </w:r>
      <w:r w:rsidR="00FD4727">
        <w:rPr>
          <w:szCs w:val="24"/>
          <w:lang w:val="en"/>
        </w:rPr>
        <w:t xml:space="preserve"> </w:t>
      </w:r>
      <w:r w:rsidR="002F5292">
        <w:rPr>
          <w:lang w:val="en"/>
        </w:rPr>
        <w:t xml:space="preserve">of </w:t>
      </w:r>
      <w:r w:rsidR="00897596">
        <w:rPr>
          <w:szCs w:val="24"/>
          <w:lang w:val="en"/>
        </w:rPr>
        <w:t>39</w:t>
      </w:r>
      <w:r w:rsidR="002F5292">
        <w:rPr>
          <w:lang w:val="en"/>
        </w:rPr>
        <w:t xml:space="preserve"> million </w:t>
      </w:r>
      <w:r w:rsidR="00B94483">
        <w:rPr>
          <w:szCs w:val="24"/>
          <w:lang w:val="en"/>
        </w:rPr>
        <w:t xml:space="preserve"> </w:t>
      </w:r>
      <w:r w:rsidR="00756A08">
        <w:rPr>
          <w:szCs w:val="24"/>
          <w:lang w:val="en"/>
        </w:rPr>
        <w:t xml:space="preserve"> inhabitants,</w:t>
      </w:r>
      <w:r w:rsidR="002F5292">
        <w:rPr>
          <w:lang w:val="en"/>
        </w:rPr>
        <w:t xml:space="preserve"> </w:t>
      </w:r>
      <w:r w:rsidR="0068153E" w:rsidRPr="0068153E">
        <w:rPr>
          <w:szCs w:val="24"/>
          <w:lang w:val="en"/>
        </w:rPr>
        <w:t>74%</w:t>
      </w:r>
      <w:r w:rsidR="002F5292">
        <w:rPr>
          <w:lang w:val="en"/>
        </w:rPr>
        <w:t xml:space="preserve"> of</w:t>
      </w:r>
      <w:r w:rsidR="002051A2">
        <w:rPr>
          <w:szCs w:val="24"/>
          <w:lang w:val="en"/>
        </w:rPr>
        <w:t xml:space="preserve"> whom </w:t>
      </w:r>
      <w:r w:rsidR="009647F4">
        <w:rPr>
          <w:szCs w:val="24"/>
          <w:lang w:val="en"/>
        </w:rPr>
        <w:t xml:space="preserve"> live </w:t>
      </w:r>
      <w:r w:rsidR="002F5292">
        <w:rPr>
          <w:lang w:val="en"/>
        </w:rPr>
        <w:t xml:space="preserve">in </w:t>
      </w:r>
      <w:r w:rsidR="00C92605">
        <w:rPr>
          <w:szCs w:val="24"/>
          <w:lang w:val="en"/>
        </w:rPr>
        <w:t>rural areas,</w:t>
      </w:r>
      <w:r w:rsidR="002F5292">
        <w:rPr>
          <w:lang w:val="en"/>
        </w:rPr>
        <w:t xml:space="preserve"> </w:t>
      </w:r>
      <w:r w:rsidR="002F5292">
        <w:rPr>
          <w:szCs w:val="24"/>
          <w:lang w:val="en"/>
        </w:rPr>
        <w:t xml:space="preserve"> is growing</w:t>
      </w:r>
      <w:r w:rsidR="002F5292">
        <w:rPr>
          <w:lang w:val="en"/>
        </w:rPr>
        <w:t xml:space="preserve"> by</w:t>
      </w:r>
      <w:r w:rsidR="00756A08">
        <w:rPr>
          <w:szCs w:val="24"/>
          <w:lang w:val="en"/>
        </w:rPr>
        <w:t xml:space="preserve"> 3% a year.</w:t>
      </w:r>
      <w:r w:rsidR="002F5292">
        <w:rPr>
          <w:lang w:val="en"/>
        </w:rPr>
        <w:t xml:space="preserve"> In addition to these </w:t>
      </w:r>
      <w:proofErr w:type="gramStart"/>
      <w:r w:rsidR="00A71656">
        <w:rPr>
          <w:szCs w:val="24"/>
          <w:lang w:val="en"/>
        </w:rPr>
        <w:t>inhabitants,</w:t>
      </w:r>
      <w:r w:rsidR="002F5292">
        <w:rPr>
          <w:lang w:val="en"/>
        </w:rPr>
        <w:t xml:space="preserve"> </w:t>
      </w:r>
      <w:r w:rsidR="00CC5EE3">
        <w:rPr>
          <w:szCs w:val="24"/>
          <w:lang w:val="en"/>
        </w:rPr>
        <w:t xml:space="preserve"> </w:t>
      </w:r>
      <w:r w:rsidR="00871DAA">
        <w:rPr>
          <w:szCs w:val="24"/>
          <w:lang w:val="en"/>
        </w:rPr>
        <w:t>nearly</w:t>
      </w:r>
      <w:proofErr w:type="gramEnd"/>
      <w:r w:rsidR="00871DAA">
        <w:rPr>
          <w:szCs w:val="24"/>
          <w:lang w:val="en"/>
        </w:rPr>
        <w:t xml:space="preserve"> </w:t>
      </w:r>
      <w:r w:rsidR="002F5292">
        <w:rPr>
          <w:lang w:val="en"/>
        </w:rPr>
        <w:t xml:space="preserve"> </w:t>
      </w:r>
      <w:r w:rsidR="00DF21E1">
        <w:rPr>
          <w:szCs w:val="24"/>
          <w:lang w:val="en"/>
        </w:rPr>
        <w:t>1.2 million displaced persons</w:t>
      </w:r>
      <w:r w:rsidR="002F5292">
        <w:rPr>
          <w:lang w:val="en"/>
        </w:rPr>
        <w:t xml:space="preserve"> have come</w:t>
      </w:r>
      <w:r w:rsidR="00B94483">
        <w:rPr>
          <w:szCs w:val="24"/>
          <w:lang w:val="en"/>
        </w:rPr>
        <w:t xml:space="preserve"> from</w:t>
      </w:r>
      <w:r w:rsidR="0032408D">
        <w:rPr>
          <w:szCs w:val="24"/>
          <w:lang w:val="en"/>
        </w:rPr>
        <w:t xml:space="preserve">Congo, Sudan and Burundi, </w:t>
      </w:r>
      <w:r w:rsidR="002F5292">
        <w:rPr>
          <w:lang w:val="en"/>
        </w:rPr>
        <w:t xml:space="preserve"> </w:t>
      </w:r>
      <w:r w:rsidR="0032408D">
        <w:rPr>
          <w:szCs w:val="24"/>
          <w:lang w:val="en"/>
        </w:rPr>
        <w:t xml:space="preserve">which </w:t>
      </w:r>
      <w:r w:rsidR="002F5292">
        <w:rPr>
          <w:lang w:val="en"/>
        </w:rPr>
        <w:t xml:space="preserve"> </w:t>
      </w:r>
      <w:r w:rsidR="00C831D3">
        <w:rPr>
          <w:szCs w:val="24"/>
          <w:lang w:val="en"/>
        </w:rPr>
        <w:t>makes</w:t>
      </w:r>
      <w:r w:rsidR="00CC5EE3">
        <w:rPr>
          <w:szCs w:val="24"/>
          <w:lang w:val="en"/>
        </w:rPr>
        <w:t xml:space="preserve">Uganda the leading country in Africa </w:t>
      </w:r>
      <w:proofErr w:type="spellStart"/>
      <w:r w:rsidR="00CC5EE3">
        <w:rPr>
          <w:szCs w:val="24"/>
          <w:lang w:val="en"/>
        </w:rPr>
        <w:t>to</w:t>
      </w:r>
      <w:r w:rsidR="005F535C">
        <w:rPr>
          <w:szCs w:val="24"/>
          <w:lang w:val="en"/>
        </w:rPr>
        <w:t>receive</w:t>
      </w:r>
      <w:proofErr w:type="spellEnd"/>
      <w:r w:rsidR="002F5292">
        <w:rPr>
          <w:lang w:val="en"/>
        </w:rPr>
        <w:t xml:space="preserve">  </w:t>
      </w:r>
      <w:r w:rsidR="00C831D3">
        <w:rPr>
          <w:szCs w:val="24"/>
          <w:lang w:val="en"/>
        </w:rPr>
        <w:t xml:space="preserve"> </w:t>
      </w:r>
      <w:r w:rsidR="00CC5EE3">
        <w:rPr>
          <w:szCs w:val="24"/>
          <w:lang w:val="en"/>
        </w:rPr>
        <w:t xml:space="preserve"> refugees.</w:t>
      </w:r>
    </w:p>
    <w:p w14:paraId="1D5E94F5" w14:textId="77777777" w:rsidR="00D61B33" w:rsidRPr="00F55753" w:rsidRDefault="00D61B33" w:rsidP="007E351E">
      <w:pPr>
        <w:spacing w:after="120"/>
        <w:rPr>
          <w:b/>
          <w:bCs/>
          <w:szCs w:val="24"/>
        </w:rPr>
      </w:pPr>
      <w:bookmarkStart w:id="9" w:name="_Toc454970447"/>
      <w:r w:rsidRPr="00F55753">
        <w:rPr>
          <w:b/>
          <w:bCs/>
          <w:szCs w:val="24"/>
          <w:lang w:val="en"/>
        </w:rPr>
        <w:t>Organization of the water sector</w:t>
      </w:r>
    </w:p>
    <w:p w14:paraId="50854F13" w14:textId="77777777" w:rsidR="0068153E" w:rsidRPr="0084303B" w:rsidRDefault="00E4063F" w:rsidP="007E351E">
      <w:pPr>
        <w:spacing w:after="120"/>
        <w:rPr>
          <w:bCs/>
          <w:szCs w:val="24"/>
          <w:lang w:val="en-GB"/>
        </w:rPr>
      </w:pPr>
      <w:r>
        <w:rPr>
          <w:bCs/>
          <w:szCs w:val="24"/>
          <w:lang w:val="en"/>
        </w:rPr>
        <w:t xml:space="preserve">For the purpose of the </w:t>
      </w:r>
      <w:proofErr w:type="gramStart"/>
      <w:r>
        <w:rPr>
          <w:bCs/>
          <w:szCs w:val="24"/>
          <w:lang w:val="en"/>
        </w:rPr>
        <w:t>organization</w:t>
      </w:r>
      <w:r w:rsidR="00DB1585">
        <w:rPr>
          <w:bCs/>
          <w:szCs w:val="24"/>
          <w:lang w:val="en"/>
        </w:rPr>
        <w:t>of</w:t>
      </w:r>
      <w:r w:rsidR="00C92605">
        <w:rPr>
          <w:bCs/>
          <w:szCs w:val="24"/>
          <w:lang w:val="en"/>
        </w:rPr>
        <w:t xml:space="preserve">  the</w:t>
      </w:r>
      <w:proofErr w:type="gramEnd"/>
      <w:r w:rsidR="00C92605">
        <w:rPr>
          <w:bCs/>
          <w:szCs w:val="24"/>
          <w:lang w:val="en"/>
        </w:rPr>
        <w:t xml:space="preserve"> water</w:t>
      </w:r>
      <w:r>
        <w:rPr>
          <w:lang w:val="en"/>
        </w:rPr>
        <w:t xml:space="preserve"> </w:t>
      </w:r>
      <w:r w:rsidR="0032408D">
        <w:rPr>
          <w:bCs/>
          <w:szCs w:val="24"/>
          <w:lang w:val="en"/>
        </w:rPr>
        <w:t>service,</w:t>
      </w:r>
      <w:r>
        <w:rPr>
          <w:lang w:val="en"/>
        </w:rPr>
        <w:t xml:space="preserve"> the Ministry of Water and Environment</w:t>
      </w:r>
      <w:r w:rsidR="001573DA">
        <w:rPr>
          <w:bCs/>
          <w:szCs w:val="24"/>
          <w:lang w:val="en"/>
        </w:rPr>
        <w:t xml:space="preserve"> </w:t>
      </w:r>
      <w:r>
        <w:rPr>
          <w:lang w:val="en"/>
        </w:rPr>
        <w:t xml:space="preserve"> </w:t>
      </w:r>
      <w:r w:rsidR="00DF21E1">
        <w:rPr>
          <w:bCs/>
          <w:szCs w:val="24"/>
          <w:lang w:val="en"/>
        </w:rPr>
        <w:t>(MWE), which oversees the sector,</w:t>
      </w:r>
      <w:r>
        <w:rPr>
          <w:lang w:val="en"/>
        </w:rPr>
        <w:t xml:space="preserve"> </w:t>
      </w:r>
      <w:r w:rsidR="007535FA">
        <w:rPr>
          <w:bCs/>
          <w:szCs w:val="24"/>
          <w:lang w:val="en"/>
        </w:rPr>
        <w:t xml:space="preserve"> has divided </w:t>
      </w:r>
      <w:r>
        <w:rPr>
          <w:lang w:val="en"/>
        </w:rPr>
        <w:t xml:space="preserve"> </w:t>
      </w:r>
      <w:r w:rsidR="001573DA">
        <w:rPr>
          <w:bCs/>
          <w:szCs w:val="24"/>
          <w:lang w:val="en"/>
        </w:rPr>
        <w:t>ugandan</w:t>
      </w:r>
      <w:r w:rsidR="007535FA">
        <w:rPr>
          <w:bCs/>
          <w:szCs w:val="24"/>
          <w:lang w:val="en"/>
        </w:rPr>
        <w:t>territory</w:t>
      </w:r>
      <w:r>
        <w:rPr>
          <w:lang w:val="en"/>
        </w:rPr>
        <w:t xml:space="preserve"> into</w:t>
      </w:r>
      <w:r w:rsidR="00CC5EE3">
        <w:rPr>
          <w:bCs/>
          <w:szCs w:val="24"/>
          <w:lang w:val="en"/>
        </w:rPr>
        <w:t xml:space="preserve"> 4</w:t>
      </w:r>
      <w:r>
        <w:rPr>
          <w:lang w:val="en"/>
        </w:rPr>
        <w:t xml:space="preserve"> </w:t>
      </w:r>
      <w:r w:rsidR="004D2CF8">
        <w:rPr>
          <w:bCs/>
          <w:szCs w:val="24"/>
          <w:lang w:val="en"/>
        </w:rPr>
        <w:t>subsets:</w:t>
      </w:r>
      <w:r>
        <w:rPr>
          <w:lang w:val="en"/>
        </w:rPr>
        <w:t xml:space="preserve"> </w:t>
      </w:r>
      <w:r w:rsidR="004D2CF8">
        <w:rPr>
          <w:bCs/>
          <w:szCs w:val="24"/>
          <w:lang w:val="en"/>
        </w:rPr>
        <w:t xml:space="preserve"> </w:t>
      </w:r>
    </w:p>
    <w:p w14:paraId="25375E1A" w14:textId="77777777" w:rsidR="00CC5EE3" w:rsidRPr="0084303B" w:rsidRDefault="00CC5EE3" w:rsidP="0032408D">
      <w:pPr>
        <w:pStyle w:val="ListParagraph"/>
        <w:numPr>
          <w:ilvl w:val="0"/>
          <w:numId w:val="44"/>
        </w:numPr>
        <w:spacing w:after="120" w:line="240" w:lineRule="auto"/>
        <w:jc w:val="both"/>
        <w:rPr>
          <w:rFonts w:ascii="Times New Roman" w:hAnsi="Times New Roman"/>
          <w:bCs/>
          <w:sz w:val="24"/>
          <w:szCs w:val="24"/>
          <w:lang w:val="en-GB"/>
        </w:rPr>
      </w:pPr>
      <w:proofErr w:type="gramStart"/>
      <w:r w:rsidRPr="00CC5EE3">
        <w:rPr>
          <w:bCs/>
          <w:sz w:val="24"/>
          <w:szCs w:val="24"/>
          <w:lang w:val="en"/>
        </w:rPr>
        <w:t>in</w:t>
      </w:r>
      <w:r>
        <w:rPr>
          <w:lang w:val="en"/>
        </w:rPr>
        <w:t xml:space="preserve"> </w:t>
      </w:r>
      <w:r w:rsidR="007968A8">
        <w:rPr>
          <w:bCs/>
          <w:sz w:val="24"/>
          <w:szCs w:val="24"/>
          <w:lang w:val="en"/>
        </w:rPr>
        <w:t xml:space="preserve"> the</w:t>
      </w:r>
      <w:proofErr w:type="gramEnd"/>
      <w:r w:rsidR="007968A8">
        <w:rPr>
          <w:bCs/>
          <w:sz w:val="24"/>
          <w:szCs w:val="24"/>
          <w:lang w:val="en"/>
        </w:rPr>
        <w:t xml:space="preserve"> 250</w:t>
      </w:r>
      <w:r>
        <w:rPr>
          <w:lang w:val="en"/>
        </w:rPr>
        <w:t xml:space="preserve"> </w:t>
      </w:r>
      <w:r w:rsidR="001573DA" w:rsidRPr="00CC5EE3">
        <w:rPr>
          <w:bCs/>
          <w:sz w:val="24"/>
          <w:szCs w:val="24"/>
          <w:lang w:val="en"/>
        </w:rPr>
        <w:t xml:space="preserve"> or so largest localities, with a population of 14 million</w:t>
      </w:r>
      <w:r>
        <w:rPr>
          <w:lang w:val="en"/>
        </w:rPr>
        <w:t xml:space="preserve">  </w:t>
      </w:r>
      <w:r w:rsidR="008054F4" w:rsidRPr="00CC5EE3">
        <w:rPr>
          <w:bCs/>
          <w:sz w:val="24"/>
          <w:szCs w:val="24"/>
          <w:lang w:val="en"/>
        </w:rPr>
        <w:t>(37% of the</w:t>
      </w:r>
      <w:r w:rsidR="00A71656">
        <w:rPr>
          <w:bCs/>
          <w:sz w:val="24"/>
          <w:szCs w:val="24"/>
          <w:lang w:val="en"/>
        </w:rPr>
        <w:t>population),</w:t>
      </w:r>
      <w:r w:rsidR="0068153E" w:rsidRPr="00CC5EE3">
        <w:rPr>
          <w:bCs/>
          <w:sz w:val="24"/>
          <w:szCs w:val="24"/>
          <w:lang w:val="en"/>
        </w:rPr>
        <w:t xml:space="preserve">the water service </w:t>
      </w:r>
      <w:r>
        <w:rPr>
          <w:lang w:val="en"/>
        </w:rPr>
        <w:t xml:space="preserve"> </w:t>
      </w:r>
      <w:r w:rsidR="004010F1">
        <w:rPr>
          <w:bCs/>
          <w:sz w:val="24"/>
          <w:szCs w:val="24"/>
          <w:lang w:val="en"/>
        </w:rPr>
        <w:t xml:space="preserve">and the management of related investments have </w:t>
      </w:r>
      <w:r>
        <w:rPr>
          <w:lang w:val="en"/>
        </w:rPr>
        <w:t xml:space="preserve">been </w:t>
      </w:r>
      <w:r w:rsidR="001573DA" w:rsidRPr="00CC5EE3">
        <w:rPr>
          <w:bCs/>
          <w:sz w:val="24"/>
          <w:szCs w:val="24"/>
          <w:lang w:val="en"/>
        </w:rPr>
        <w:t xml:space="preserve">entrusted to the public operator </w:t>
      </w:r>
      <w:r>
        <w:rPr>
          <w:lang w:val="en"/>
        </w:rPr>
        <w:t xml:space="preserve"> </w:t>
      </w:r>
      <w:r w:rsidR="001573DA" w:rsidRPr="00A71656">
        <w:rPr>
          <w:bCs/>
          <w:i/>
          <w:sz w:val="24"/>
          <w:szCs w:val="24"/>
          <w:lang w:val="en"/>
        </w:rPr>
        <w:t>National Water and Sewerage Corporation</w:t>
      </w:r>
      <w:r>
        <w:rPr>
          <w:lang w:val="en"/>
        </w:rPr>
        <w:t xml:space="preserve"> </w:t>
      </w:r>
      <w:r>
        <w:rPr>
          <w:bCs/>
          <w:sz w:val="24"/>
          <w:szCs w:val="24"/>
          <w:lang w:val="en"/>
        </w:rPr>
        <w:t xml:space="preserve"> (NWSC);</w:t>
      </w:r>
      <w:r>
        <w:rPr>
          <w:lang w:val="en"/>
        </w:rPr>
        <w:t xml:space="preserve"> </w:t>
      </w:r>
      <w:r w:rsidR="00A71656">
        <w:rPr>
          <w:bCs/>
          <w:sz w:val="24"/>
          <w:szCs w:val="24"/>
          <w:lang w:val="en"/>
        </w:rPr>
        <w:t xml:space="preserve"> </w:t>
      </w:r>
    </w:p>
    <w:p w14:paraId="5821C8E3" w14:textId="77777777" w:rsidR="0032408D" w:rsidRPr="0084303B" w:rsidRDefault="0032408D" w:rsidP="0032408D">
      <w:pPr>
        <w:pStyle w:val="ListParagraph"/>
        <w:spacing w:after="120" w:line="240" w:lineRule="auto"/>
        <w:ind w:left="360"/>
        <w:jc w:val="both"/>
        <w:rPr>
          <w:rFonts w:ascii="Times New Roman" w:hAnsi="Times New Roman"/>
          <w:bCs/>
          <w:sz w:val="24"/>
          <w:szCs w:val="24"/>
          <w:lang w:val="en-GB"/>
        </w:rPr>
      </w:pPr>
    </w:p>
    <w:p w14:paraId="23248435" w14:textId="77777777" w:rsidR="00CC5EE3" w:rsidRPr="0084303B" w:rsidRDefault="00CC5EE3" w:rsidP="0032408D">
      <w:pPr>
        <w:pStyle w:val="ListParagraph"/>
        <w:numPr>
          <w:ilvl w:val="0"/>
          <w:numId w:val="44"/>
        </w:numPr>
        <w:spacing w:after="0" w:line="240" w:lineRule="auto"/>
        <w:jc w:val="both"/>
        <w:rPr>
          <w:rFonts w:ascii="Times New Roman" w:hAnsi="Times New Roman"/>
          <w:bCs/>
          <w:sz w:val="24"/>
          <w:szCs w:val="24"/>
          <w:lang w:val="en-GB"/>
        </w:rPr>
      </w:pPr>
      <w:proofErr w:type="gramStart"/>
      <w:r>
        <w:rPr>
          <w:bCs/>
          <w:sz w:val="24"/>
          <w:szCs w:val="24"/>
          <w:lang w:val="en"/>
        </w:rPr>
        <w:t>In</w:t>
      </w:r>
      <w:r>
        <w:rPr>
          <w:lang w:val="en"/>
        </w:rPr>
        <w:t xml:space="preserve"> </w:t>
      </w:r>
      <w:r w:rsidR="007968A8">
        <w:rPr>
          <w:bCs/>
          <w:sz w:val="24"/>
          <w:szCs w:val="24"/>
          <w:lang w:val="en"/>
        </w:rPr>
        <w:t xml:space="preserve"> the</w:t>
      </w:r>
      <w:proofErr w:type="gramEnd"/>
      <w:r w:rsidR="007968A8">
        <w:rPr>
          <w:bCs/>
          <w:sz w:val="24"/>
          <w:szCs w:val="24"/>
          <w:lang w:val="en"/>
        </w:rPr>
        <w:t xml:space="preserve"> 250</w:t>
      </w:r>
      <w:r>
        <w:rPr>
          <w:lang w:val="en"/>
        </w:rPr>
        <w:t xml:space="preserve"> </w:t>
      </w:r>
      <w:r w:rsidR="001573DA" w:rsidRPr="00CC5EE3">
        <w:rPr>
          <w:bCs/>
          <w:sz w:val="24"/>
          <w:szCs w:val="24"/>
          <w:lang w:val="en"/>
        </w:rPr>
        <w:t xml:space="preserve"> or so smaller localities equipped with</w:t>
      </w:r>
      <w:r>
        <w:rPr>
          <w:lang w:val="en"/>
        </w:rPr>
        <w:t>a distribution</w:t>
      </w:r>
      <w:r w:rsidR="000C67E8">
        <w:rPr>
          <w:bCs/>
          <w:sz w:val="24"/>
          <w:szCs w:val="24"/>
          <w:lang w:val="en"/>
        </w:rPr>
        <w:t>network,</w:t>
      </w:r>
      <w:r w:rsidR="00181B41">
        <w:rPr>
          <w:bCs/>
          <w:sz w:val="24"/>
          <w:szCs w:val="24"/>
          <w:lang w:val="en"/>
        </w:rPr>
        <w:t>which have</w:t>
      </w:r>
      <w:r>
        <w:rPr>
          <w:lang w:val="en"/>
        </w:rPr>
        <w:t>nearly</w:t>
      </w:r>
      <w:r w:rsidR="008054F4" w:rsidRPr="00CC5EE3">
        <w:rPr>
          <w:bCs/>
          <w:sz w:val="24"/>
          <w:szCs w:val="24"/>
          <w:lang w:val="en"/>
        </w:rPr>
        <w:t xml:space="preserve">5 </w:t>
      </w:r>
      <w:r>
        <w:rPr>
          <w:lang w:val="en"/>
        </w:rPr>
        <w:t xml:space="preserve"> </w:t>
      </w:r>
      <w:r w:rsidR="00FD4727">
        <w:rPr>
          <w:bCs/>
          <w:sz w:val="24"/>
          <w:szCs w:val="24"/>
          <w:lang w:val="en"/>
        </w:rPr>
        <w:t xml:space="preserve">million inhabitants (13% </w:t>
      </w:r>
      <w:r>
        <w:rPr>
          <w:lang w:val="en"/>
        </w:rPr>
        <w:t xml:space="preserve"> of</w:t>
      </w:r>
      <w:r w:rsidR="008054F4" w:rsidRPr="00CC5EE3">
        <w:rPr>
          <w:bCs/>
          <w:sz w:val="24"/>
          <w:szCs w:val="24"/>
          <w:lang w:val="en"/>
        </w:rPr>
        <w:t>the population),</w:t>
      </w:r>
      <w:r>
        <w:rPr>
          <w:lang w:val="en"/>
        </w:rPr>
        <w:t xml:space="preserve">the water service is the responsibility of one </w:t>
      </w:r>
      <w:proofErr w:type="spellStart"/>
      <w:r>
        <w:rPr>
          <w:lang w:val="en"/>
        </w:rPr>
        <w:t>of</w:t>
      </w:r>
      <w:r w:rsidR="008054F4" w:rsidRPr="00CC5EE3">
        <w:rPr>
          <w:bCs/>
          <w:sz w:val="24"/>
          <w:szCs w:val="24"/>
          <w:lang w:val="en"/>
        </w:rPr>
        <w:t>the</w:t>
      </w:r>
      <w:proofErr w:type="spellEnd"/>
      <w:r w:rsidR="008054F4" w:rsidRPr="00CC5EE3">
        <w:rPr>
          <w:bCs/>
          <w:sz w:val="24"/>
          <w:szCs w:val="24"/>
          <w:lang w:val="en"/>
        </w:rPr>
        <w:t xml:space="preserve"> 6</w:t>
      </w:r>
      <w:r>
        <w:rPr>
          <w:lang w:val="en"/>
        </w:rPr>
        <w:t xml:space="preserve"> </w:t>
      </w:r>
      <w:r w:rsidR="00DB1585" w:rsidRPr="00A71656">
        <w:rPr>
          <w:bCs/>
          <w:i/>
          <w:sz w:val="24"/>
          <w:szCs w:val="24"/>
          <w:lang w:val="en"/>
        </w:rPr>
        <w:t xml:space="preserve"> Umbrella Authorities</w:t>
      </w:r>
      <w:r>
        <w:rPr>
          <w:lang w:val="en"/>
        </w:rPr>
        <w:t xml:space="preserve"> </w:t>
      </w:r>
      <w:r w:rsidR="008054F4" w:rsidRPr="00CC5EE3">
        <w:rPr>
          <w:bCs/>
          <w:sz w:val="24"/>
          <w:szCs w:val="24"/>
          <w:lang w:val="en"/>
        </w:rPr>
        <w:t xml:space="preserve"> (UA),</w:t>
      </w:r>
      <w:r w:rsidR="0032408D">
        <w:rPr>
          <w:bCs/>
          <w:sz w:val="24"/>
          <w:szCs w:val="24"/>
          <w:lang w:val="en"/>
        </w:rPr>
        <w:t xml:space="preserve"> </w:t>
      </w:r>
      <w:r w:rsidR="004A72B9">
        <w:rPr>
          <w:bCs/>
          <w:sz w:val="24"/>
          <w:szCs w:val="24"/>
          <w:lang w:val="en"/>
        </w:rPr>
        <w:t>regional</w:t>
      </w:r>
      <w:r>
        <w:rPr>
          <w:lang w:val="en"/>
        </w:rPr>
        <w:t xml:space="preserve"> </w:t>
      </w:r>
      <w:proofErr w:type="spellStart"/>
      <w:r w:rsidR="0032408D" w:rsidRPr="00CC5EE3">
        <w:rPr>
          <w:bCs/>
          <w:sz w:val="24"/>
          <w:szCs w:val="24"/>
          <w:lang w:val="en"/>
        </w:rPr>
        <w:t>organizations</w:t>
      </w:r>
      <w:r>
        <w:rPr>
          <w:lang w:val="en"/>
        </w:rPr>
        <w:t>that</w:t>
      </w:r>
      <w:proofErr w:type="spellEnd"/>
      <w:r>
        <w:rPr>
          <w:lang w:val="en"/>
        </w:rPr>
        <w:t xml:space="preserve"> link</w:t>
      </w:r>
      <w:r w:rsidR="008054F4" w:rsidRPr="00CC5EE3">
        <w:rPr>
          <w:bCs/>
          <w:sz w:val="24"/>
          <w:szCs w:val="24"/>
          <w:lang w:val="en"/>
        </w:rPr>
        <w:t xml:space="preserve"> the territory.</w:t>
      </w:r>
      <w:r w:rsidR="004010F1">
        <w:rPr>
          <w:bCs/>
          <w:sz w:val="24"/>
          <w:szCs w:val="24"/>
          <w:lang w:val="en"/>
        </w:rPr>
        <w:t xml:space="preserve"> Each</w:t>
      </w:r>
      <w:r w:rsidR="000C67E8">
        <w:rPr>
          <w:bCs/>
          <w:sz w:val="24"/>
          <w:szCs w:val="24"/>
          <w:lang w:val="en"/>
        </w:rPr>
        <w:t>of these</w:t>
      </w:r>
      <w:r>
        <w:rPr>
          <w:lang w:val="en"/>
        </w:rPr>
        <w:t xml:space="preserve"> DU</w:t>
      </w:r>
      <w:r w:rsidR="004010F1">
        <w:rPr>
          <w:bCs/>
          <w:sz w:val="24"/>
          <w:szCs w:val="24"/>
          <w:lang w:val="en"/>
        </w:rPr>
        <w:t xml:space="preserve"> </w:t>
      </w:r>
      <w:proofErr w:type="gramStart"/>
      <w:r w:rsidR="004010F1">
        <w:rPr>
          <w:bCs/>
          <w:sz w:val="24"/>
          <w:szCs w:val="24"/>
          <w:lang w:val="en"/>
        </w:rPr>
        <w:t xml:space="preserve">is </w:t>
      </w:r>
      <w:r>
        <w:rPr>
          <w:lang w:val="en"/>
        </w:rPr>
        <w:t xml:space="preserve"> </w:t>
      </w:r>
      <w:r w:rsidR="006C1936">
        <w:rPr>
          <w:bCs/>
          <w:sz w:val="24"/>
          <w:szCs w:val="24"/>
          <w:lang w:val="en"/>
        </w:rPr>
        <w:t>backed</w:t>
      </w:r>
      <w:proofErr w:type="gramEnd"/>
      <w:r w:rsidR="006C1936">
        <w:rPr>
          <w:bCs/>
          <w:sz w:val="24"/>
          <w:szCs w:val="24"/>
          <w:lang w:val="en"/>
        </w:rPr>
        <w:t xml:space="preserve"> by</w:t>
      </w:r>
      <w:r>
        <w:rPr>
          <w:lang w:val="en"/>
        </w:rPr>
        <w:t xml:space="preserve"> </w:t>
      </w:r>
      <w:r w:rsidR="004010F1">
        <w:rPr>
          <w:bCs/>
          <w:sz w:val="24"/>
          <w:szCs w:val="24"/>
          <w:lang w:val="en"/>
        </w:rPr>
        <w:t xml:space="preserve"> a </w:t>
      </w:r>
      <w:r>
        <w:rPr>
          <w:lang w:val="en"/>
        </w:rPr>
        <w:t xml:space="preserve">Water Supply </w:t>
      </w:r>
      <w:r w:rsidR="004010F1" w:rsidRPr="00A71656">
        <w:rPr>
          <w:bCs/>
          <w:i/>
          <w:sz w:val="24"/>
          <w:szCs w:val="24"/>
          <w:lang w:val="en"/>
        </w:rPr>
        <w:t>Development Facility</w:t>
      </w:r>
      <w:r>
        <w:rPr>
          <w:lang w:val="en"/>
        </w:rPr>
        <w:t xml:space="preserve"> for the conduct</w:t>
      </w:r>
      <w:r w:rsidR="004010F1">
        <w:rPr>
          <w:bCs/>
          <w:sz w:val="24"/>
          <w:szCs w:val="24"/>
          <w:lang w:val="en"/>
        </w:rPr>
        <w:t xml:space="preserve"> of investments;</w:t>
      </w:r>
    </w:p>
    <w:p w14:paraId="4AF0B3A1" w14:textId="77777777" w:rsidR="007535FA" w:rsidRPr="0084303B" w:rsidRDefault="007535FA" w:rsidP="007535FA">
      <w:pPr>
        <w:pStyle w:val="ListParagraph"/>
        <w:rPr>
          <w:rFonts w:ascii="Times New Roman" w:hAnsi="Times New Roman"/>
          <w:bCs/>
          <w:sz w:val="24"/>
          <w:szCs w:val="24"/>
          <w:lang w:val="en-GB"/>
        </w:rPr>
      </w:pPr>
    </w:p>
    <w:p w14:paraId="0F28012E" w14:textId="77777777" w:rsidR="007535FA" w:rsidRPr="0084303B" w:rsidRDefault="007535FA" w:rsidP="007535FA">
      <w:pPr>
        <w:pStyle w:val="ListParagraph"/>
        <w:numPr>
          <w:ilvl w:val="0"/>
          <w:numId w:val="44"/>
        </w:numPr>
        <w:spacing w:after="0" w:line="240" w:lineRule="auto"/>
        <w:jc w:val="both"/>
        <w:rPr>
          <w:rFonts w:ascii="Times New Roman" w:hAnsi="Times New Roman"/>
          <w:bCs/>
          <w:sz w:val="24"/>
          <w:szCs w:val="24"/>
          <w:lang w:val="en-GB"/>
        </w:rPr>
      </w:pPr>
      <w:r>
        <w:rPr>
          <w:bCs/>
          <w:sz w:val="24"/>
          <w:szCs w:val="24"/>
          <w:lang w:val="en"/>
        </w:rPr>
        <w:t xml:space="preserve">in refugee-hosting areas, water services are the responsibility of the </w:t>
      </w:r>
      <w:r>
        <w:rPr>
          <w:lang w:val="en"/>
        </w:rPr>
        <w:t xml:space="preserve">Office of the United Nations High </w:t>
      </w:r>
      <w:r>
        <w:rPr>
          <w:bCs/>
          <w:sz w:val="24"/>
          <w:szCs w:val="24"/>
          <w:lang w:val="en"/>
        </w:rPr>
        <w:t>Commissioner</w:t>
      </w:r>
      <w:r>
        <w:rPr>
          <w:lang w:val="en"/>
        </w:rPr>
        <w:t xml:space="preserve"> for</w:t>
      </w:r>
      <w:r>
        <w:rPr>
          <w:bCs/>
          <w:sz w:val="24"/>
          <w:szCs w:val="24"/>
          <w:lang w:val="en"/>
        </w:rPr>
        <w:t xml:space="preserve"> Refugees (UNHCR), under the supervision of the Office of the Prime Minister (OPM</w:t>
      </w:r>
      <w:proofErr w:type="gramStart"/>
      <w:r>
        <w:rPr>
          <w:bCs/>
          <w:sz w:val="24"/>
          <w:szCs w:val="24"/>
          <w:lang w:val="en"/>
        </w:rPr>
        <w:t>);</w:t>
      </w:r>
      <w:proofErr w:type="gramEnd"/>
    </w:p>
    <w:p w14:paraId="0CC20573" w14:textId="77777777" w:rsidR="0032408D" w:rsidRPr="0084303B" w:rsidRDefault="0032408D" w:rsidP="0032408D">
      <w:pPr>
        <w:rPr>
          <w:bCs/>
          <w:szCs w:val="24"/>
          <w:lang w:val="en-GB"/>
        </w:rPr>
      </w:pPr>
    </w:p>
    <w:p w14:paraId="0A57C80D" w14:textId="77777777" w:rsidR="00E700C2" w:rsidRPr="0084303B" w:rsidRDefault="00CC5EE3" w:rsidP="00E700C2">
      <w:pPr>
        <w:pStyle w:val="ListParagraph"/>
        <w:numPr>
          <w:ilvl w:val="0"/>
          <w:numId w:val="44"/>
        </w:numPr>
        <w:spacing w:after="0" w:line="240" w:lineRule="auto"/>
        <w:jc w:val="both"/>
        <w:rPr>
          <w:rFonts w:ascii="Times New Roman" w:hAnsi="Times New Roman"/>
          <w:bCs/>
          <w:sz w:val="24"/>
          <w:szCs w:val="24"/>
          <w:lang w:val="en-GB"/>
        </w:rPr>
      </w:pPr>
      <w:r w:rsidRPr="00142D04">
        <w:rPr>
          <w:bCs/>
          <w:sz w:val="24"/>
          <w:szCs w:val="24"/>
          <w:lang w:val="en"/>
        </w:rPr>
        <w:t xml:space="preserve">in the rest of the country (50% of the population), and under the </w:t>
      </w:r>
      <w:r w:rsidR="00E700C2" w:rsidRPr="00142D04">
        <w:rPr>
          <w:bCs/>
          <w:i/>
          <w:sz w:val="24"/>
          <w:szCs w:val="24"/>
          <w:lang w:val="en"/>
        </w:rPr>
        <w:t xml:space="preserve">Local Government </w:t>
      </w:r>
      <w:proofErr w:type="gramStart"/>
      <w:r w:rsidR="00E700C2" w:rsidRPr="00142D04">
        <w:rPr>
          <w:bCs/>
          <w:i/>
          <w:sz w:val="24"/>
          <w:szCs w:val="24"/>
          <w:lang w:val="en"/>
        </w:rPr>
        <w:t>Act</w:t>
      </w:r>
      <w:r>
        <w:rPr>
          <w:lang w:val="en"/>
        </w:rPr>
        <w:t xml:space="preserve"> </w:t>
      </w:r>
      <w:r w:rsidR="00E700C2" w:rsidRPr="00142D04">
        <w:rPr>
          <w:bCs/>
          <w:sz w:val="24"/>
          <w:szCs w:val="24"/>
          <w:lang w:val="en"/>
        </w:rPr>
        <w:t xml:space="preserve"> 2000</w:t>
      </w:r>
      <w:proofErr w:type="gramEnd"/>
      <w:r w:rsidR="00E700C2" w:rsidRPr="00142D04">
        <w:rPr>
          <w:bCs/>
          <w:sz w:val="24"/>
          <w:szCs w:val="24"/>
          <w:lang w:val="en"/>
        </w:rPr>
        <w:t>, responsibility for water services is vested in local district authorities, under the supervision of the Ministry of Water and Environment.</w:t>
      </w:r>
      <w:r>
        <w:rPr>
          <w:lang w:val="en"/>
        </w:rPr>
        <w:t xml:space="preserve"> </w:t>
      </w:r>
      <w:r w:rsidR="00142D04">
        <w:rPr>
          <w:bCs/>
          <w:sz w:val="24"/>
          <w:szCs w:val="24"/>
          <w:lang w:val="en"/>
        </w:rPr>
        <w:t>The</w:t>
      </w:r>
      <w:r w:rsidR="00E700C2" w:rsidRPr="00142D04">
        <w:rPr>
          <w:bCs/>
          <w:sz w:val="24"/>
          <w:szCs w:val="24"/>
          <w:lang w:val="en"/>
        </w:rPr>
        <w:t>district authorities receive</w:t>
      </w:r>
      <w:r w:rsidR="00E147E0">
        <w:rPr>
          <w:bCs/>
          <w:sz w:val="24"/>
          <w:szCs w:val="24"/>
          <w:lang w:val="en"/>
        </w:rPr>
        <w:t>grants</w:t>
      </w:r>
      <w:r>
        <w:rPr>
          <w:lang w:val="en"/>
        </w:rPr>
        <w:t xml:space="preserve"> for</w:t>
      </w:r>
      <w:r w:rsidR="00DF21E1">
        <w:rPr>
          <w:bCs/>
          <w:sz w:val="24"/>
          <w:szCs w:val="24"/>
          <w:lang w:val="en"/>
        </w:rPr>
        <w:t xml:space="preserve"> investment.</w:t>
      </w:r>
      <w:r w:rsidR="00E147E0">
        <w:rPr>
          <w:bCs/>
          <w:sz w:val="24"/>
          <w:szCs w:val="24"/>
          <w:lang w:val="en"/>
        </w:rPr>
        <w:t xml:space="preserve"> Once the new infrastructures have been </w:t>
      </w:r>
      <w:proofErr w:type="gramStart"/>
      <w:r w:rsidR="00E147E0">
        <w:rPr>
          <w:bCs/>
          <w:sz w:val="24"/>
          <w:szCs w:val="24"/>
          <w:lang w:val="en"/>
        </w:rPr>
        <w:t>built,</w:t>
      </w:r>
      <w:r w:rsidR="001A2D57">
        <w:rPr>
          <w:bCs/>
          <w:sz w:val="24"/>
          <w:szCs w:val="24"/>
          <w:lang w:val="en"/>
        </w:rPr>
        <w:t>they</w:t>
      </w:r>
      <w:proofErr w:type="gramEnd"/>
      <w:r w:rsidR="001A2D57">
        <w:rPr>
          <w:bCs/>
          <w:sz w:val="24"/>
          <w:szCs w:val="24"/>
          <w:lang w:val="en"/>
        </w:rPr>
        <w:t xml:space="preserve"> </w:t>
      </w:r>
      <w:r>
        <w:rPr>
          <w:lang w:val="en"/>
        </w:rPr>
        <w:t xml:space="preserve"> </w:t>
      </w:r>
      <w:r w:rsidR="00E147E0">
        <w:rPr>
          <w:bCs/>
          <w:sz w:val="24"/>
          <w:szCs w:val="24"/>
          <w:lang w:val="en"/>
        </w:rPr>
        <w:t xml:space="preserve"> </w:t>
      </w:r>
      <w:r>
        <w:rPr>
          <w:lang w:val="en"/>
        </w:rPr>
        <w:t xml:space="preserve"> </w:t>
      </w:r>
      <w:r w:rsidR="001A2D57">
        <w:rPr>
          <w:bCs/>
          <w:sz w:val="24"/>
          <w:szCs w:val="24"/>
          <w:lang w:val="en"/>
        </w:rPr>
        <w:t>frequently entrust</w:t>
      </w:r>
      <w:r>
        <w:rPr>
          <w:lang w:val="en"/>
        </w:rPr>
        <w:t xml:space="preserve"> their</w:t>
      </w:r>
      <w:r w:rsidR="00E147E0">
        <w:rPr>
          <w:bCs/>
          <w:sz w:val="24"/>
          <w:szCs w:val="24"/>
          <w:lang w:val="en"/>
        </w:rPr>
        <w:t xml:space="preserve"> management </w:t>
      </w:r>
      <w:r>
        <w:rPr>
          <w:lang w:val="en"/>
        </w:rPr>
        <w:t xml:space="preserve">to </w:t>
      </w:r>
      <w:r w:rsidR="002F5292" w:rsidRPr="00142D04">
        <w:rPr>
          <w:bCs/>
          <w:sz w:val="24"/>
          <w:szCs w:val="24"/>
          <w:lang w:val="en"/>
        </w:rPr>
        <w:t>local organisations, often community-based organisations, or to small private operators.</w:t>
      </w:r>
    </w:p>
    <w:p w14:paraId="64A241D5" w14:textId="77777777" w:rsidR="0032408D" w:rsidRPr="0084303B" w:rsidRDefault="0032408D" w:rsidP="0032408D">
      <w:pPr>
        <w:rPr>
          <w:bCs/>
          <w:szCs w:val="24"/>
          <w:lang w:val="en-GB"/>
        </w:rPr>
      </w:pPr>
    </w:p>
    <w:p w14:paraId="3FC4818A" w14:textId="77777777" w:rsidR="00E4063F" w:rsidRPr="0084303B" w:rsidRDefault="002F5292" w:rsidP="007E351E">
      <w:pPr>
        <w:spacing w:after="120"/>
        <w:rPr>
          <w:b/>
          <w:bCs/>
          <w:szCs w:val="24"/>
          <w:lang w:val="en-GB"/>
        </w:rPr>
      </w:pPr>
      <w:r w:rsidRPr="00F55753">
        <w:rPr>
          <w:b/>
          <w:bCs/>
          <w:szCs w:val="24"/>
          <w:lang w:val="en"/>
        </w:rPr>
        <w:t>Sector performance</w:t>
      </w:r>
    </w:p>
    <w:p w14:paraId="70AA59F4" w14:textId="77777777" w:rsidR="004A72B9" w:rsidRPr="0084303B" w:rsidRDefault="00C92605" w:rsidP="007E351E">
      <w:pPr>
        <w:spacing w:after="120"/>
        <w:rPr>
          <w:bCs/>
          <w:szCs w:val="24"/>
          <w:lang w:val="en-GB"/>
        </w:rPr>
      </w:pPr>
      <w:r>
        <w:rPr>
          <w:bCs/>
          <w:szCs w:val="24"/>
          <w:lang w:val="en"/>
        </w:rPr>
        <w:t>From a technical</w:t>
      </w:r>
      <w:r w:rsidR="000C67E8">
        <w:rPr>
          <w:bCs/>
          <w:szCs w:val="24"/>
          <w:lang w:val="en"/>
        </w:rPr>
        <w:t>point of view, the sectoral indicators are satisfactory.</w:t>
      </w:r>
      <w:r>
        <w:rPr>
          <w:lang w:val="en"/>
        </w:rPr>
        <w:t xml:space="preserve"> </w:t>
      </w:r>
      <w:r>
        <w:rPr>
          <w:bCs/>
          <w:szCs w:val="24"/>
          <w:lang w:val="en"/>
        </w:rPr>
        <w:t>In urban areas, the</w:t>
      </w:r>
      <w:r w:rsidR="004A72B9">
        <w:rPr>
          <w:bCs/>
          <w:szCs w:val="24"/>
          <w:lang w:val="en"/>
        </w:rPr>
        <w:t xml:space="preserve">rate of access </w:t>
      </w:r>
      <w:r>
        <w:rPr>
          <w:lang w:val="en"/>
        </w:rPr>
        <w:t xml:space="preserve">to water as defined by </w:t>
      </w:r>
      <w:r>
        <w:rPr>
          <w:bCs/>
          <w:szCs w:val="24"/>
          <w:lang w:val="en"/>
        </w:rPr>
        <w:t xml:space="preserve">the </w:t>
      </w:r>
      <w:r>
        <w:rPr>
          <w:lang w:val="en"/>
        </w:rPr>
        <w:t xml:space="preserve">WHO Joint Monitoring </w:t>
      </w:r>
      <w:r w:rsidRPr="004D1B6A">
        <w:rPr>
          <w:bCs/>
          <w:i/>
          <w:szCs w:val="24"/>
          <w:lang w:val="en"/>
        </w:rPr>
        <w:t>Programme</w:t>
      </w:r>
      <w:r>
        <w:rPr>
          <w:lang w:val="en"/>
        </w:rPr>
        <w:t xml:space="preserve"> </w:t>
      </w:r>
      <w:r>
        <w:rPr>
          <w:bCs/>
          <w:szCs w:val="24"/>
          <w:lang w:val="en"/>
        </w:rPr>
        <w:t xml:space="preserve"> is</w:t>
      </w:r>
      <w:r>
        <w:rPr>
          <w:lang w:val="en"/>
        </w:rPr>
        <w:t xml:space="preserve"> </w:t>
      </w:r>
      <w:r w:rsidR="004A72B9">
        <w:rPr>
          <w:bCs/>
          <w:szCs w:val="24"/>
          <w:lang w:val="en"/>
        </w:rPr>
        <w:t xml:space="preserve"> 77%,</w:t>
      </w:r>
      <w:r w:rsidR="006C1936">
        <w:rPr>
          <w:bCs/>
          <w:szCs w:val="24"/>
          <w:lang w:val="en"/>
        </w:rPr>
        <w:t>and</w:t>
      </w:r>
      <w:r>
        <w:rPr>
          <w:lang w:val="en"/>
        </w:rPr>
        <w:t>could reach</w:t>
      </w:r>
      <w:r>
        <w:rPr>
          <w:bCs/>
          <w:szCs w:val="24"/>
          <w:lang w:val="en"/>
        </w:rPr>
        <w:t xml:space="preserve">90% in 20-25. In rural areas, it is 70%, while the rate of functional water points is </w:t>
      </w:r>
      <w:r>
        <w:rPr>
          <w:lang w:val="en"/>
        </w:rPr>
        <w:t xml:space="preserve"> </w:t>
      </w:r>
      <w:r w:rsidR="00A71656">
        <w:rPr>
          <w:bCs/>
          <w:szCs w:val="24"/>
          <w:lang w:val="en"/>
        </w:rPr>
        <w:t>high, at</w:t>
      </w:r>
      <w:r>
        <w:rPr>
          <w:lang w:val="en"/>
        </w:rPr>
        <w:t xml:space="preserve"> </w:t>
      </w:r>
      <w:r>
        <w:rPr>
          <w:bCs/>
          <w:szCs w:val="24"/>
          <w:lang w:val="en"/>
        </w:rPr>
        <w:t xml:space="preserve"> 85%.</w:t>
      </w:r>
      <w:r>
        <w:rPr>
          <w:lang w:val="en"/>
        </w:rPr>
        <w:t xml:space="preserve"> </w:t>
      </w:r>
      <w:r w:rsidR="001A2D57">
        <w:rPr>
          <w:bCs/>
          <w:szCs w:val="24"/>
          <w:lang w:val="en"/>
        </w:rPr>
        <w:t>As is often the case in this area, however, these average values mask large disparities.</w:t>
      </w:r>
    </w:p>
    <w:p w14:paraId="5249E924" w14:textId="77777777" w:rsidR="004A72B9" w:rsidRPr="0084303B" w:rsidRDefault="00C92605" w:rsidP="007E351E">
      <w:pPr>
        <w:spacing w:after="120"/>
        <w:rPr>
          <w:bCs/>
          <w:szCs w:val="24"/>
          <w:lang w:val="en-GB"/>
        </w:rPr>
      </w:pPr>
      <w:r>
        <w:rPr>
          <w:bCs/>
          <w:szCs w:val="24"/>
          <w:lang w:val="en"/>
        </w:rPr>
        <w:t>From a financial point of view, the</w:t>
      </w:r>
      <w:r w:rsidR="002605CE">
        <w:rPr>
          <w:bCs/>
          <w:szCs w:val="24"/>
          <w:lang w:val="en"/>
        </w:rPr>
        <w:t>tariffs and commercial performance</w:t>
      </w:r>
      <w:r>
        <w:rPr>
          <w:lang w:val="en"/>
        </w:rPr>
        <w:t>of the various</w:t>
      </w:r>
      <w:r w:rsidR="00A71656">
        <w:rPr>
          <w:bCs/>
          <w:szCs w:val="24"/>
          <w:lang w:val="en"/>
        </w:rPr>
        <w:t>operators</w:t>
      </w:r>
      <w:r>
        <w:rPr>
          <w:lang w:val="en"/>
        </w:rPr>
        <w:t xml:space="preserve"> make it possible to cover the operating</w:t>
      </w:r>
      <w:r w:rsidR="002605CE">
        <w:rPr>
          <w:bCs/>
          <w:szCs w:val="24"/>
          <w:lang w:val="en"/>
        </w:rPr>
        <w:t xml:space="preserve"> costs (operation and maintenance) of the water service. </w:t>
      </w:r>
      <w:proofErr w:type="gramStart"/>
      <w:r w:rsidR="002605CE">
        <w:rPr>
          <w:bCs/>
          <w:szCs w:val="24"/>
          <w:lang w:val="en"/>
        </w:rPr>
        <w:t xml:space="preserve">The </w:t>
      </w:r>
      <w:r>
        <w:rPr>
          <w:lang w:val="en"/>
        </w:rPr>
        <w:t xml:space="preserve"> </w:t>
      </w:r>
      <w:r w:rsidR="007535FA">
        <w:rPr>
          <w:bCs/>
          <w:szCs w:val="24"/>
          <w:lang w:val="en"/>
        </w:rPr>
        <w:t>heavy</w:t>
      </w:r>
      <w:proofErr w:type="gramEnd"/>
      <w:r w:rsidR="007535FA">
        <w:rPr>
          <w:bCs/>
          <w:szCs w:val="24"/>
          <w:lang w:val="en"/>
        </w:rPr>
        <w:t xml:space="preserve"> </w:t>
      </w:r>
      <w:r>
        <w:rPr>
          <w:lang w:val="en"/>
        </w:rPr>
        <w:t xml:space="preserve"> </w:t>
      </w:r>
      <w:r w:rsidR="002605CE">
        <w:rPr>
          <w:bCs/>
          <w:szCs w:val="24"/>
          <w:lang w:val="en"/>
        </w:rPr>
        <w:t xml:space="preserve">investments </w:t>
      </w:r>
      <w:r>
        <w:rPr>
          <w:lang w:val="en"/>
        </w:rPr>
        <w:t xml:space="preserve"> </w:t>
      </w:r>
      <w:r w:rsidR="007535FA">
        <w:rPr>
          <w:bCs/>
          <w:szCs w:val="24"/>
          <w:lang w:val="en"/>
        </w:rPr>
        <w:t>needed to</w:t>
      </w:r>
      <w:r>
        <w:rPr>
          <w:lang w:val="en"/>
        </w:rPr>
        <w:t xml:space="preserve"> develop the</w:t>
      </w:r>
      <w:r w:rsidR="009A3270">
        <w:rPr>
          <w:bCs/>
          <w:szCs w:val="24"/>
          <w:lang w:val="en"/>
        </w:rPr>
        <w:t xml:space="preserve"> sector,</w:t>
      </w:r>
      <w:r>
        <w:rPr>
          <w:lang w:val="en"/>
        </w:rPr>
        <w:t xml:space="preserve"> on the </w:t>
      </w:r>
      <w:r w:rsidR="006C1936">
        <w:rPr>
          <w:bCs/>
          <w:szCs w:val="24"/>
          <w:lang w:val="en"/>
        </w:rPr>
        <w:t>other hand,</w:t>
      </w:r>
      <w:r>
        <w:rPr>
          <w:lang w:val="en"/>
        </w:rPr>
        <w:t xml:space="preserve"> </w:t>
      </w:r>
      <w:r w:rsidR="009B137C">
        <w:rPr>
          <w:bCs/>
          <w:szCs w:val="24"/>
          <w:lang w:val="en"/>
        </w:rPr>
        <w:t xml:space="preserve">are </w:t>
      </w:r>
      <w:r>
        <w:rPr>
          <w:bCs/>
          <w:szCs w:val="24"/>
          <w:lang w:val="en"/>
        </w:rPr>
        <w:t xml:space="preserve"> still dependent </w:t>
      </w:r>
      <w:proofErr w:type="spellStart"/>
      <w:r>
        <w:rPr>
          <w:bCs/>
          <w:szCs w:val="24"/>
          <w:lang w:val="en"/>
        </w:rPr>
        <w:t>on</w:t>
      </w:r>
      <w:r>
        <w:rPr>
          <w:lang w:val="en"/>
        </w:rPr>
        <w:t>government</w:t>
      </w:r>
      <w:proofErr w:type="spellEnd"/>
      <w:r>
        <w:rPr>
          <w:lang w:val="en"/>
        </w:rPr>
        <w:t xml:space="preserve"> </w:t>
      </w:r>
      <w:proofErr w:type="spellStart"/>
      <w:r>
        <w:rPr>
          <w:lang w:val="en"/>
        </w:rPr>
        <w:t>grants</w:t>
      </w:r>
      <w:r w:rsidR="009B137C">
        <w:rPr>
          <w:bCs/>
          <w:szCs w:val="24"/>
          <w:lang w:val="en"/>
        </w:rPr>
        <w:t>and</w:t>
      </w:r>
      <w:r>
        <w:rPr>
          <w:bCs/>
          <w:szCs w:val="24"/>
          <w:lang w:val="en"/>
        </w:rPr>
        <w:t>international</w:t>
      </w:r>
      <w:proofErr w:type="spellEnd"/>
      <w:r>
        <w:rPr>
          <w:bCs/>
          <w:szCs w:val="24"/>
          <w:lang w:val="en"/>
        </w:rPr>
        <w:t xml:space="preserve"> aid.</w:t>
      </w:r>
    </w:p>
    <w:p w14:paraId="7881DB86" w14:textId="77777777" w:rsidR="00CC5EE3" w:rsidRPr="001F28A3" w:rsidRDefault="00CC5EE3" w:rsidP="00CC5EE3">
      <w:pPr>
        <w:pStyle w:val="Heading2"/>
      </w:pPr>
      <w:r>
        <w:rPr>
          <w:lang w:val="en"/>
        </w:rPr>
        <w:t>Government policy</w:t>
      </w:r>
    </w:p>
    <w:p w14:paraId="28CF8E87" w14:textId="77777777" w:rsidR="00C831D3" w:rsidRPr="0084303B" w:rsidRDefault="00F70CB1" w:rsidP="00CE0275">
      <w:pPr>
        <w:spacing w:after="120"/>
        <w:rPr>
          <w:szCs w:val="24"/>
          <w:lang w:val="en-GB"/>
        </w:rPr>
      </w:pPr>
      <w:r>
        <w:rPr>
          <w:szCs w:val="24"/>
          <w:lang w:val="en"/>
        </w:rPr>
        <w:t>Since</w:t>
      </w:r>
      <w:r w:rsidR="003C0B39">
        <w:rPr>
          <w:szCs w:val="24"/>
          <w:lang w:val="en"/>
        </w:rPr>
        <w:t xml:space="preserve"> 1997, the Government </w:t>
      </w:r>
      <w:r>
        <w:rPr>
          <w:lang w:val="en"/>
        </w:rPr>
        <w:t xml:space="preserve">has </w:t>
      </w:r>
      <w:proofErr w:type="gramStart"/>
      <w:r w:rsidR="00181B41">
        <w:rPr>
          <w:szCs w:val="24"/>
          <w:lang w:val="en"/>
        </w:rPr>
        <w:t>undertaken</w:t>
      </w:r>
      <w:r>
        <w:rPr>
          <w:lang w:val="en"/>
        </w:rPr>
        <w:t xml:space="preserve"> </w:t>
      </w:r>
      <w:r w:rsidR="00CE0275" w:rsidRPr="00C14181">
        <w:rPr>
          <w:szCs w:val="24"/>
          <w:lang w:val="en"/>
        </w:rPr>
        <w:t xml:space="preserve"> a</w:t>
      </w:r>
      <w:proofErr w:type="gramEnd"/>
      <w:r w:rsidR="00CE0275" w:rsidRPr="00C14181">
        <w:rPr>
          <w:szCs w:val="24"/>
          <w:lang w:val="en"/>
        </w:rPr>
        <w:t xml:space="preserve"> reform of </w:t>
      </w:r>
      <w:r>
        <w:rPr>
          <w:lang w:val="en"/>
        </w:rPr>
        <w:t xml:space="preserve">the </w:t>
      </w:r>
      <w:r>
        <w:rPr>
          <w:szCs w:val="24"/>
          <w:lang w:val="en"/>
        </w:rPr>
        <w:t xml:space="preserve">water </w:t>
      </w:r>
      <w:r>
        <w:rPr>
          <w:lang w:val="en"/>
        </w:rPr>
        <w:t xml:space="preserve">sector based </w:t>
      </w:r>
      <w:r w:rsidR="006C1936">
        <w:rPr>
          <w:szCs w:val="24"/>
          <w:lang w:val="en"/>
        </w:rPr>
        <w:t>on</w:t>
      </w:r>
      <w:r>
        <w:rPr>
          <w:lang w:val="en"/>
        </w:rPr>
        <w:t xml:space="preserve"> the</w:t>
      </w:r>
      <w:r w:rsidR="003C0B39">
        <w:rPr>
          <w:szCs w:val="24"/>
          <w:lang w:val="en"/>
        </w:rPr>
        <w:t xml:space="preserve"> withdrawal</w:t>
      </w:r>
      <w:r>
        <w:rPr>
          <w:lang w:val="en"/>
        </w:rPr>
        <w:t xml:space="preserve"> of the Stateas</w:t>
      </w:r>
      <w:r w:rsidR="00CE0275" w:rsidRPr="00C14181">
        <w:rPr>
          <w:szCs w:val="24"/>
          <w:lang w:val="en"/>
        </w:rPr>
        <w:t xml:space="preserve"> operator,</w:t>
      </w:r>
      <w:r>
        <w:rPr>
          <w:lang w:val="en"/>
        </w:rPr>
        <w:t xml:space="preserve"> </w:t>
      </w:r>
      <w:r w:rsidR="00C831D3">
        <w:rPr>
          <w:szCs w:val="24"/>
          <w:lang w:val="en"/>
        </w:rPr>
        <w:t xml:space="preserve"> and </w:t>
      </w:r>
      <w:r>
        <w:rPr>
          <w:lang w:val="en"/>
        </w:rPr>
        <w:t xml:space="preserve"> </w:t>
      </w:r>
      <w:r w:rsidR="00C831D3">
        <w:rPr>
          <w:szCs w:val="24"/>
          <w:lang w:val="en"/>
        </w:rPr>
        <w:t>the</w:t>
      </w:r>
      <w:r>
        <w:rPr>
          <w:lang w:val="en"/>
        </w:rPr>
        <w:t>gradual</w:t>
      </w:r>
      <w:r>
        <w:rPr>
          <w:szCs w:val="24"/>
          <w:lang w:val="en"/>
        </w:rPr>
        <w:t>achievement</w:t>
      </w:r>
      <w:r>
        <w:rPr>
          <w:lang w:val="en"/>
        </w:rPr>
        <w:t xml:space="preserve"> </w:t>
      </w:r>
      <w:r w:rsidR="006C1936">
        <w:rPr>
          <w:szCs w:val="24"/>
          <w:lang w:val="en"/>
        </w:rPr>
        <w:t xml:space="preserve">of </w:t>
      </w:r>
      <w:r w:rsidR="00C831D3">
        <w:rPr>
          <w:szCs w:val="24"/>
          <w:lang w:val="en"/>
        </w:rPr>
        <w:t xml:space="preserve"> a rate of access to</w:t>
      </w:r>
      <w:r>
        <w:rPr>
          <w:lang w:val="en"/>
        </w:rPr>
        <w:t xml:space="preserve"> drinking water</w:t>
      </w:r>
      <w:r w:rsidR="003C0B39">
        <w:rPr>
          <w:szCs w:val="24"/>
          <w:lang w:val="en"/>
        </w:rPr>
        <w:t xml:space="preserve"> of 100%,</w:t>
      </w:r>
      <w:r>
        <w:rPr>
          <w:lang w:val="en"/>
        </w:rPr>
        <w:t xml:space="preserve"> with specific terms of service and tariff for</w:t>
      </w:r>
      <w:r w:rsidR="00C831D3">
        <w:rPr>
          <w:szCs w:val="24"/>
          <w:lang w:val="en"/>
        </w:rPr>
        <w:t xml:space="preserve"> the poorest.</w:t>
      </w:r>
    </w:p>
    <w:p w14:paraId="3D9BABC8" w14:textId="77777777" w:rsidR="00C831D3" w:rsidRPr="0084303B" w:rsidRDefault="00C831D3" w:rsidP="00D930B2">
      <w:pPr>
        <w:spacing w:after="120"/>
        <w:rPr>
          <w:szCs w:val="24"/>
          <w:lang w:val="en-GB"/>
        </w:rPr>
      </w:pPr>
      <w:r w:rsidRPr="00C14181">
        <w:rPr>
          <w:szCs w:val="24"/>
          <w:lang w:val="en"/>
        </w:rPr>
        <w:t xml:space="preserve">The implementation of </w:t>
      </w:r>
      <w:r w:rsidR="00C06E20">
        <w:rPr>
          <w:szCs w:val="24"/>
          <w:lang w:val="en"/>
        </w:rPr>
        <w:t xml:space="preserve">this strategy has </w:t>
      </w:r>
      <w:proofErr w:type="gramStart"/>
      <w:r w:rsidR="00C06E20">
        <w:rPr>
          <w:szCs w:val="24"/>
          <w:lang w:val="en"/>
        </w:rPr>
        <w:t>received</w:t>
      </w:r>
      <w:r>
        <w:rPr>
          <w:lang w:val="en"/>
        </w:rPr>
        <w:t xml:space="preserve"> </w:t>
      </w:r>
      <w:r w:rsidRPr="00C14181">
        <w:rPr>
          <w:szCs w:val="24"/>
          <w:lang w:val="en"/>
        </w:rPr>
        <w:t xml:space="preserve"> the</w:t>
      </w:r>
      <w:proofErr w:type="gramEnd"/>
      <w:r w:rsidRPr="00C14181">
        <w:rPr>
          <w:szCs w:val="24"/>
          <w:lang w:val="en"/>
        </w:rPr>
        <w:t xml:space="preserve"> support of many donors, </w:t>
      </w:r>
      <w:r>
        <w:rPr>
          <w:lang w:val="en"/>
        </w:rPr>
        <w:t xml:space="preserve">including </w:t>
      </w:r>
      <w:r>
        <w:rPr>
          <w:szCs w:val="24"/>
          <w:lang w:val="en"/>
        </w:rPr>
        <w:t>the World Bank, the European</w:t>
      </w:r>
      <w:r w:rsidRPr="00C14181">
        <w:rPr>
          <w:szCs w:val="24"/>
          <w:lang w:val="en"/>
        </w:rPr>
        <w:t xml:space="preserve">Union, </w:t>
      </w:r>
      <w:r>
        <w:rPr>
          <w:lang w:val="en"/>
        </w:rPr>
        <w:t xml:space="preserve"> </w:t>
      </w:r>
      <w:r w:rsidR="003C0B39">
        <w:rPr>
          <w:szCs w:val="24"/>
          <w:lang w:val="en"/>
        </w:rPr>
        <w:t>the African Development Bank,</w:t>
      </w:r>
      <w:r>
        <w:rPr>
          <w:lang w:val="en"/>
        </w:rPr>
        <w:t xml:space="preserve"> </w:t>
      </w:r>
      <w:r w:rsidRPr="00C14181">
        <w:rPr>
          <w:szCs w:val="24"/>
          <w:lang w:val="en"/>
        </w:rPr>
        <w:t xml:space="preserve"> Germany, Denmark,</w:t>
      </w:r>
      <w:r>
        <w:rPr>
          <w:lang w:val="en"/>
        </w:rPr>
        <w:t xml:space="preserve"> </w:t>
      </w:r>
      <w:r w:rsidR="003C0B39">
        <w:rPr>
          <w:szCs w:val="24"/>
          <w:lang w:val="en"/>
        </w:rPr>
        <w:t xml:space="preserve"> Japan, the Netherlands,</w:t>
      </w:r>
      <w:r>
        <w:rPr>
          <w:lang w:val="en"/>
        </w:rPr>
        <w:t xml:space="preserve"> and</w:t>
      </w:r>
      <w:r w:rsidRPr="00C14181">
        <w:rPr>
          <w:szCs w:val="24"/>
          <w:lang w:val="en"/>
        </w:rPr>
        <w:t xml:space="preserve"> Austria. </w:t>
      </w:r>
      <w:proofErr w:type="gramStart"/>
      <w:r w:rsidRPr="00C14181">
        <w:rPr>
          <w:szCs w:val="24"/>
          <w:lang w:val="en"/>
        </w:rPr>
        <w:t xml:space="preserve">They </w:t>
      </w:r>
      <w:r>
        <w:rPr>
          <w:lang w:val="en"/>
        </w:rPr>
        <w:t xml:space="preserve"> </w:t>
      </w:r>
      <w:r w:rsidR="00C06E20">
        <w:rPr>
          <w:szCs w:val="24"/>
          <w:lang w:val="en"/>
        </w:rPr>
        <w:t>have</w:t>
      </w:r>
      <w:proofErr w:type="gramEnd"/>
      <w:r w:rsidR="00C06E20">
        <w:rPr>
          <w:szCs w:val="24"/>
          <w:lang w:val="en"/>
        </w:rPr>
        <w:t xml:space="preserve"> signed</w:t>
      </w:r>
      <w:r>
        <w:rPr>
          <w:lang w:val="en"/>
        </w:rPr>
        <w:t xml:space="preserve"> the Joint Water and Sanitation Sector Programme</w:t>
      </w:r>
      <w:r w:rsidRPr="00C14181">
        <w:rPr>
          <w:bCs/>
          <w:i/>
          <w:iCs/>
          <w:szCs w:val="24"/>
          <w:lang w:val="en"/>
        </w:rPr>
        <w:t xml:space="preserve"> Support</w:t>
      </w:r>
      <w:r>
        <w:rPr>
          <w:lang w:val="en"/>
        </w:rPr>
        <w:t xml:space="preserve"> </w:t>
      </w:r>
      <w:r w:rsidR="003C0B39">
        <w:rPr>
          <w:szCs w:val="24"/>
          <w:lang w:val="en"/>
        </w:rPr>
        <w:t xml:space="preserve"> (JWSSPS)</w:t>
      </w:r>
      <w:r>
        <w:rPr>
          <w:lang w:val="en"/>
        </w:rPr>
        <w:t xml:space="preserve"> </w:t>
      </w:r>
      <w:r w:rsidR="003C0B39">
        <w:rPr>
          <w:szCs w:val="24"/>
          <w:lang w:val="en"/>
        </w:rPr>
        <w:t xml:space="preserve"> with</w:t>
      </w:r>
      <w:r>
        <w:rPr>
          <w:lang w:val="en"/>
        </w:rPr>
        <w:t xml:space="preserve"> the Government for the period</w:t>
      </w:r>
      <w:r w:rsidRPr="00C14181">
        <w:rPr>
          <w:szCs w:val="24"/>
          <w:lang w:val="en"/>
        </w:rPr>
        <w:t xml:space="preserve"> 2008-2012, </w:t>
      </w:r>
      <w:r>
        <w:rPr>
          <w:lang w:val="en"/>
        </w:rPr>
        <w:t xml:space="preserve">and then for </w:t>
      </w:r>
      <w:r w:rsidR="00D930B2">
        <w:rPr>
          <w:szCs w:val="24"/>
          <w:lang w:val="en"/>
        </w:rPr>
        <w:t>the</w:t>
      </w:r>
      <w:r>
        <w:rPr>
          <w:lang w:val="en"/>
        </w:rPr>
        <w:t>period</w:t>
      </w:r>
      <w:r w:rsidR="003C0B39">
        <w:rPr>
          <w:szCs w:val="24"/>
          <w:lang w:val="en"/>
        </w:rPr>
        <w:t>2013-2018, while a</w:t>
      </w:r>
      <w:r>
        <w:rPr>
          <w:lang w:val="en"/>
        </w:rPr>
        <w:t xml:space="preserve"> new </w:t>
      </w:r>
      <w:proofErr w:type="spellStart"/>
      <w:r>
        <w:rPr>
          <w:lang w:val="en"/>
        </w:rPr>
        <w:t>programme</w:t>
      </w:r>
      <w:proofErr w:type="spellEnd"/>
      <w:r>
        <w:rPr>
          <w:lang w:val="en"/>
        </w:rPr>
        <w:t xml:space="preserve"> is being</w:t>
      </w:r>
      <w:r>
        <w:rPr>
          <w:szCs w:val="24"/>
          <w:lang w:val="en"/>
        </w:rPr>
        <w:t xml:space="preserve"> formulated.</w:t>
      </w:r>
    </w:p>
    <w:p w14:paraId="1819F039" w14:textId="77777777" w:rsidR="00D930B2" w:rsidRPr="0084303B" w:rsidRDefault="00F70CB1" w:rsidP="00CE0275">
      <w:pPr>
        <w:spacing w:after="120"/>
        <w:rPr>
          <w:szCs w:val="24"/>
          <w:lang w:val="en-GB"/>
        </w:rPr>
      </w:pPr>
      <w:r>
        <w:rPr>
          <w:szCs w:val="24"/>
          <w:lang w:val="en"/>
        </w:rPr>
        <w:t xml:space="preserve">In line with </w:t>
      </w:r>
      <w:proofErr w:type="spellStart"/>
      <w:r>
        <w:rPr>
          <w:szCs w:val="24"/>
          <w:lang w:val="en"/>
        </w:rPr>
        <w:t>this</w:t>
      </w:r>
      <w:r w:rsidR="00D930B2">
        <w:rPr>
          <w:szCs w:val="24"/>
          <w:lang w:val="en"/>
        </w:rPr>
        <w:t>strategy</w:t>
      </w:r>
      <w:proofErr w:type="spellEnd"/>
      <w:r w:rsidR="00D930B2">
        <w:rPr>
          <w:szCs w:val="24"/>
          <w:lang w:val="en"/>
        </w:rPr>
        <w:t xml:space="preserve">, </w:t>
      </w:r>
      <w:proofErr w:type="spellStart"/>
      <w:r>
        <w:rPr>
          <w:lang w:val="en"/>
        </w:rPr>
        <w:t>the</w:t>
      </w:r>
      <w:r w:rsidR="00D930B2">
        <w:rPr>
          <w:szCs w:val="24"/>
          <w:lang w:val="en"/>
        </w:rPr>
        <w:t>G-</w:t>
      </w:r>
      <w:proofErr w:type="gramStart"/>
      <w:r w:rsidR="00D930B2">
        <w:rPr>
          <w:szCs w:val="24"/>
          <w:lang w:val="en"/>
        </w:rPr>
        <w:t>Ouvernement</w:t>
      </w:r>
      <w:proofErr w:type="spellEnd"/>
      <w:r w:rsidR="00D930B2">
        <w:rPr>
          <w:szCs w:val="24"/>
          <w:lang w:val="en"/>
        </w:rPr>
        <w:t xml:space="preserve"> </w:t>
      </w:r>
      <w:r>
        <w:rPr>
          <w:lang w:val="en"/>
        </w:rPr>
        <w:t xml:space="preserve"> </w:t>
      </w:r>
      <w:r w:rsidR="00250078">
        <w:rPr>
          <w:szCs w:val="24"/>
          <w:lang w:val="en"/>
        </w:rPr>
        <w:t>has</w:t>
      </w:r>
      <w:proofErr w:type="gramEnd"/>
      <w:r w:rsidR="00250078">
        <w:rPr>
          <w:szCs w:val="24"/>
          <w:lang w:val="en"/>
        </w:rPr>
        <w:t xml:space="preserve"> promoted</w:t>
      </w:r>
      <w:r>
        <w:rPr>
          <w:lang w:val="en"/>
        </w:rPr>
        <w:t xml:space="preserve"> the development of the national </w:t>
      </w:r>
      <w:r>
        <w:rPr>
          <w:szCs w:val="24"/>
          <w:lang w:val="en"/>
        </w:rPr>
        <w:t xml:space="preserve"> champion, the public operator NWSC. It </w:t>
      </w:r>
      <w:r>
        <w:rPr>
          <w:bCs/>
          <w:szCs w:val="24"/>
          <w:lang w:val="en"/>
        </w:rPr>
        <w:t xml:space="preserve"> also</w:t>
      </w:r>
      <w:r>
        <w:rPr>
          <w:lang w:val="en"/>
        </w:rPr>
        <w:t xml:space="preserve"> </w:t>
      </w:r>
      <w:r w:rsidR="00D930B2">
        <w:rPr>
          <w:bCs/>
          <w:szCs w:val="24"/>
          <w:lang w:val="en"/>
        </w:rPr>
        <w:t xml:space="preserve"> massively</w:t>
      </w:r>
      <w:r>
        <w:rPr>
          <w:lang w:val="en"/>
        </w:rPr>
        <w:t xml:space="preserve"> </w:t>
      </w:r>
      <w:r w:rsidR="00D930B2">
        <w:rPr>
          <w:bCs/>
          <w:szCs w:val="24"/>
          <w:lang w:val="en"/>
        </w:rPr>
        <w:t>subsidizes</w:t>
      </w:r>
      <w:r>
        <w:rPr>
          <w:lang w:val="en"/>
        </w:rPr>
        <w:t xml:space="preserve"> investments in the water</w:t>
      </w:r>
      <w:r w:rsidR="00D930B2">
        <w:rPr>
          <w:bCs/>
          <w:szCs w:val="24"/>
          <w:lang w:val="en"/>
        </w:rPr>
        <w:t>sector, to</w:t>
      </w:r>
      <w:r>
        <w:rPr>
          <w:lang w:val="en"/>
        </w:rPr>
        <w:t xml:space="preserve"> </w:t>
      </w:r>
      <w:r>
        <w:rPr>
          <w:bCs/>
          <w:szCs w:val="24"/>
          <w:lang w:val="en"/>
        </w:rPr>
        <w:t xml:space="preserve"> the</w:t>
      </w:r>
      <w:r>
        <w:rPr>
          <w:lang w:val="en"/>
        </w:rPr>
        <w:t>tune of</w:t>
      </w:r>
      <w:r w:rsidR="00285933">
        <w:rPr>
          <w:szCs w:val="24"/>
          <w:lang w:val="en"/>
        </w:rPr>
        <w:t xml:space="preserve"> 3%</w:t>
      </w:r>
      <w:r w:rsidR="003C0B39" w:rsidRPr="00C14181">
        <w:rPr>
          <w:szCs w:val="24"/>
          <w:lang w:val="en"/>
        </w:rPr>
        <w:t>of the national budget.</w:t>
      </w:r>
      <w:r>
        <w:rPr>
          <w:lang w:val="en"/>
        </w:rPr>
        <w:t xml:space="preserve"> </w:t>
      </w:r>
      <w:r w:rsidR="00D930B2">
        <w:rPr>
          <w:bCs/>
          <w:szCs w:val="24"/>
          <w:lang w:val="en"/>
        </w:rPr>
        <w:t xml:space="preserve">Loans </w:t>
      </w:r>
      <w:proofErr w:type="gramStart"/>
      <w:r w:rsidR="00D930B2">
        <w:rPr>
          <w:bCs/>
          <w:szCs w:val="24"/>
          <w:lang w:val="en"/>
        </w:rPr>
        <w:t xml:space="preserve">granted </w:t>
      </w:r>
      <w:r>
        <w:rPr>
          <w:lang w:val="en"/>
        </w:rPr>
        <w:t xml:space="preserve"> </w:t>
      </w:r>
      <w:r>
        <w:rPr>
          <w:bCs/>
          <w:szCs w:val="24"/>
          <w:lang w:val="en"/>
        </w:rPr>
        <w:t>to</w:t>
      </w:r>
      <w:proofErr w:type="gramEnd"/>
      <w:r>
        <w:rPr>
          <w:bCs/>
          <w:szCs w:val="24"/>
          <w:lang w:val="en"/>
        </w:rPr>
        <w:t xml:space="preserve"> Uganda </w:t>
      </w:r>
      <w:r>
        <w:rPr>
          <w:lang w:val="en"/>
        </w:rPr>
        <w:t xml:space="preserve">by international financial institutions to develop urban water infrastructure </w:t>
      </w:r>
      <w:r w:rsidR="00D930B2">
        <w:rPr>
          <w:bCs/>
          <w:szCs w:val="24"/>
          <w:lang w:val="en"/>
        </w:rPr>
        <w:t xml:space="preserve">are </w:t>
      </w:r>
      <w:r>
        <w:rPr>
          <w:lang w:val="en"/>
        </w:rPr>
        <w:t xml:space="preserve"> </w:t>
      </w:r>
      <w:r w:rsidR="00181B41">
        <w:rPr>
          <w:bCs/>
          <w:szCs w:val="24"/>
          <w:lang w:val="en"/>
        </w:rPr>
        <w:t xml:space="preserve">thus </w:t>
      </w:r>
      <w:r>
        <w:rPr>
          <w:lang w:val="en"/>
        </w:rPr>
        <w:t xml:space="preserve"> </w:t>
      </w:r>
      <w:r w:rsidR="00D930B2">
        <w:rPr>
          <w:bCs/>
          <w:szCs w:val="24"/>
          <w:lang w:val="en"/>
        </w:rPr>
        <w:t>systematically returned as a grant to the operator NWSC.</w:t>
      </w:r>
    </w:p>
    <w:p w14:paraId="36218902" w14:textId="77777777" w:rsidR="00E15313" w:rsidRPr="0084303B" w:rsidRDefault="00F70CB1" w:rsidP="007E351E">
      <w:pPr>
        <w:spacing w:after="120"/>
        <w:rPr>
          <w:bCs/>
          <w:szCs w:val="24"/>
          <w:lang w:val="en-GB"/>
        </w:rPr>
      </w:pPr>
      <w:r>
        <w:rPr>
          <w:bCs/>
          <w:szCs w:val="24"/>
          <w:lang w:val="en"/>
        </w:rPr>
        <w:t xml:space="preserve">At the same time, </w:t>
      </w:r>
      <w:r>
        <w:rPr>
          <w:lang w:val="en"/>
        </w:rPr>
        <w:t xml:space="preserve">the Government </w:t>
      </w:r>
      <w:r w:rsidR="006C77BE">
        <w:rPr>
          <w:bCs/>
          <w:szCs w:val="24"/>
          <w:lang w:val="en"/>
        </w:rPr>
        <w:t>has undertaken</w:t>
      </w:r>
      <w:r>
        <w:rPr>
          <w:lang w:val="en"/>
        </w:rPr>
        <w:t xml:space="preserve"> to</w:t>
      </w:r>
      <w:r w:rsidR="000D5F59">
        <w:rPr>
          <w:bCs/>
          <w:szCs w:val="24"/>
          <w:lang w:val="en"/>
        </w:rPr>
        <w:t xml:space="preserve">professionally exploit </w:t>
      </w:r>
      <w:proofErr w:type="gramStart"/>
      <w:r w:rsidR="000D5F59">
        <w:rPr>
          <w:bCs/>
          <w:szCs w:val="24"/>
          <w:lang w:val="en"/>
        </w:rPr>
        <w:t xml:space="preserve">these </w:t>
      </w:r>
      <w:r>
        <w:rPr>
          <w:lang w:val="en"/>
        </w:rPr>
        <w:t xml:space="preserve"> </w:t>
      </w:r>
      <w:r w:rsidR="008044DD">
        <w:rPr>
          <w:bCs/>
          <w:szCs w:val="24"/>
          <w:lang w:val="en"/>
        </w:rPr>
        <w:t>same</w:t>
      </w:r>
      <w:proofErr w:type="gramEnd"/>
      <w:r w:rsidR="008044DD">
        <w:rPr>
          <w:bCs/>
          <w:szCs w:val="24"/>
          <w:lang w:val="en"/>
        </w:rPr>
        <w:t xml:space="preserve"> </w:t>
      </w:r>
      <w:r>
        <w:rPr>
          <w:lang w:val="en"/>
        </w:rPr>
        <w:t xml:space="preserve"> </w:t>
      </w:r>
      <w:r w:rsidR="000D5F59">
        <w:rPr>
          <w:bCs/>
          <w:szCs w:val="24"/>
          <w:lang w:val="en"/>
        </w:rPr>
        <w:t>infrastructure,</w:t>
      </w:r>
      <w:r w:rsidR="00285933">
        <w:rPr>
          <w:bCs/>
          <w:szCs w:val="24"/>
          <w:lang w:val="en"/>
        </w:rPr>
        <w:t>by pooling technical expertise and pooling it on a regional or national scale.</w:t>
      </w:r>
      <w:r>
        <w:rPr>
          <w:lang w:val="en"/>
        </w:rPr>
        <w:t xml:space="preserve">  </w:t>
      </w:r>
      <w:proofErr w:type="gramStart"/>
      <w:r w:rsidR="001A2D57">
        <w:rPr>
          <w:bCs/>
          <w:szCs w:val="24"/>
          <w:lang w:val="en"/>
        </w:rPr>
        <w:t>Thus,</w:t>
      </w:r>
      <w:r>
        <w:rPr>
          <w:lang w:val="en"/>
        </w:rPr>
        <w:t>building</w:t>
      </w:r>
      <w:proofErr w:type="gramEnd"/>
      <w:r>
        <w:rPr>
          <w:lang w:val="en"/>
        </w:rPr>
        <w:t xml:space="preserve"> on </w:t>
      </w:r>
      <w:r w:rsidR="001A2D57">
        <w:rPr>
          <w:bCs/>
          <w:szCs w:val="24"/>
          <w:lang w:val="en"/>
        </w:rPr>
        <w:t xml:space="preserve"> </w:t>
      </w:r>
      <w:r w:rsidR="00250078">
        <w:rPr>
          <w:bCs/>
          <w:szCs w:val="24"/>
          <w:lang w:val="en"/>
        </w:rPr>
        <w:t xml:space="preserve"> NWSC's </w:t>
      </w:r>
      <w:r w:rsidR="00285933">
        <w:rPr>
          <w:bCs/>
          <w:szCs w:val="24"/>
          <w:lang w:val="en"/>
        </w:rPr>
        <w:t>recognized know-how,</w:t>
      </w:r>
      <w:r>
        <w:rPr>
          <w:lang w:val="en"/>
        </w:rPr>
        <w:t xml:space="preserve"> it</w:t>
      </w:r>
      <w:r w:rsidR="00E147E0">
        <w:rPr>
          <w:bCs/>
          <w:szCs w:val="24"/>
          <w:lang w:val="en"/>
        </w:rPr>
        <w:t xml:space="preserve"> gradually </w:t>
      </w:r>
      <w:r>
        <w:rPr>
          <w:lang w:val="en"/>
        </w:rPr>
        <w:t xml:space="preserve">  </w:t>
      </w:r>
      <w:r w:rsidR="006C1B1A">
        <w:rPr>
          <w:bCs/>
          <w:szCs w:val="24"/>
          <w:lang w:val="en"/>
        </w:rPr>
        <w:t xml:space="preserve">expanded </w:t>
      </w:r>
      <w:r>
        <w:rPr>
          <w:lang w:val="en"/>
        </w:rPr>
        <w:t xml:space="preserve">  </w:t>
      </w:r>
      <w:r w:rsidR="001A2D57">
        <w:rPr>
          <w:bCs/>
          <w:szCs w:val="24"/>
          <w:lang w:val="en"/>
        </w:rPr>
        <w:t>its</w:t>
      </w:r>
      <w:r>
        <w:rPr>
          <w:lang w:val="en"/>
        </w:rPr>
        <w:t xml:space="preserve"> </w:t>
      </w:r>
      <w:r w:rsidR="00250078">
        <w:rPr>
          <w:bCs/>
          <w:szCs w:val="24"/>
          <w:lang w:val="en"/>
        </w:rPr>
        <w:t xml:space="preserve"> mandate</w:t>
      </w:r>
      <w:r>
        <w:rPr>
          <w:bCs/>
          <w:szCs w:val="24"/>
          <w:lang w:val="en"/>
        </w:rPr>
        <w:t xml:space="preserve">from </w:t>
      </w:r>
      <w:r w:rsidR="009B137C">
        <w:rPr>
          <w:bCs/>
          <w:szCs w:val="24"/>
          <w:lang w:val="en"/>
        </w:rPr>
        <w:t xml:space="preserve"> 1,10</w:t>
      </w:r>
      <w:r w:rsidR="00FD4727">
        <w:rPr>
          <w:bCs/>
          <w:szCs w:val="24"/>
          <w:lang w:val="en"/>
        </w:rPr>
        <w:t>cities in June 2015 to 236 cities two years later.</w:t>
      </w:r>
    </w:p>
    <w:p w14:paraId="3F91E473" w14:textId="77777777" w:rsidR="004361AD" w:rsidRPr="0084303B" w:rsidRDefault="001A2D57" w:rsidP="007E351E">
      <w:pPr>
        <w:spacing w:after="120"/>
        <w:rPr>
          <w:bCs/>
          <w:szCs w:val="24"/>
          <w:lang w:val="en-GB"/>
        </w:rPr>
      </w:pPr>
      <w:r>
        <w:rPr>
          <w:bCs/>
          <w:szCs w:val="24"/>
          <w:lang w:val="en"/>
        </w:rPr>
        <w:t>Thus also,</w:t>
      </w:r>
      <w:r w:rsidR="00F70CB1">
        <w:rPr>
          <w:bCs/>
          <w:szCs w:val="24"/>
          <w:lang w:val="en"/>
        </w:rPr>
        <w:t xml:space="preserve"> </w:t>
      </w:r>
      <w:r>
        <w:rPr>
          <w:lang w:val="en"/>
        </w:rPr>
        <w:t>in July</w:t>
      </w:r>
      <w:r w:rsidR="00E15313">
        <w:rPr>
          <w:bCs/>
          <w:szCs w:val="24"/>
          <w:lang w:val="en"/>
        </w:rPr>
        <w:t xml:space="preserve"> 2017 </w:t>
      </w:r>
      <w:r>
        <w:rPr>
          <w:lang w:val="en"/>
        </w:rPr>
        <w:t xml:space="preserve">it </w:t>
      </w:r>
      <w:proofErr w:type="gramStart"/>
      <w:r w:rsidR="006C1B1A">
        <w:rPr>
          <w:bCs/>
          <w:szCs w:val="24"/>
          <w:lang w:val="en"/>
        </w:rPr>
        <w:t>reformulated</w:t>
      </w:r>
      <w:r>
        <w:rPr>
          <w:lang w:val="en"/>
        </w:rPr>
        <w:t xml:space="preserve"> </w:t>
      </w:r>
      <w:r w:rsidR="006C1B1A">
        <w:rPr>
          <w:bCs/>
          <w:szCs w:val="24"/>
          <w:lang w:val="en"/>
        </w:rPr>
        <w:t xml:space="preserve"> </w:t>
      </w:r>
      <w:r>
        <w:rPr>
          <w:lang w:val="en"/>
        </w:rPr>
        <w:t>the</w:t>
      </w:r>
      <w:proofErr w:type="gramEnd"/>
      <w:r>
        <w:rPr>
          <w:lang w:val="en"/>
        </w:rPr>
        <w:t xml:space="preserve"> mandate </w:t>
      </w:r>
      <w:r w:rsidR="00FD4727">
        <w:rPr>
          <w:bCs/>
          <w:szCs w:val="24"/>
          <w:lang w:val="en"/>
        </w:rPr>
        <w:t xml:space="preserve">of </w:t>
      </w:r>
      <w:r>
        <w:rPr>
          <w:lang w:val="en"/>
        </w:rPr>
        <w:t xml:space="preserve"> </w:t>
      </w:r>
      <w:r w:rsidR="007535FA">
        <w:rPr>
          <w:bCs/>
          <w:szCs w:val="24"/>
          <w:lang w:val="en"/>
        </w:rPr>
        <w:t>the</w:t>
      </w:r>
      <w:r>
        <w:rPr>
          <w:lang w:val="en"/>
        </w:rPr>
        <w:t xml:space="preserve"> </w:t>
      </w:r>
      <w:r>
        <w:rPr>
          <w:bCs/>
          <w:szCs w:val="24"/>
          <w:lang w:val="en"/>
        </w:rPr>
        <w:t xml:space="preserve">six </w:t>
      </w:r>
      <w:r>
        <w:rPr>
          <w:lang w:val="en"/>
        </w:rPr>
        <w:t xml:space="preserve">Umbrella </w:t>
      </w:r>
      <w:r w:rsidR="00FD4727" w:rsidRPr="007535FA">
        <w:rPr>
          <w:bCs/>
          <w:i/>
          <w:szCs w:val="24"/>
          <w:lang w:val="en"/>
        </w:rPr>
        <w:t>Authorities,</w:t>
      </w:r>
      <w:r w:rsidR="007535FA">
        <w:rPr>
          <w:bCs/>
          <w:szCs w:val="24"/>
          <w:lang w:val="en"/>
        </w:rPr>
        <w:t xml:space="preserve"> </w:t>
      </w:r>
      <w:r>
        <w:rPr>
          <w:lang w:val="en"/>
        </w:rPr>
        <w:t xml:space="preserve">to </w:t>
      </w:r>
      <w:r>
        <w:rPr>
          <w:bCs/>
          <w:szCs w:val="24"/>
          <w:lang w:val="en"/>
        </w:rPr>
        <w:t xml:space="preserve">give them </w:t>
      </w:r>
      <w:r w:rsidR="00285933">
        <w:rPr>
          <w:bCs/>
          <w:szCs w:val="24"/>
          <w:lang w:val="en"/>
        </w:rPr>
        <w:t xml:space="preserve"> full </w:t>
      </w:r>
      <w:r>
        <w:rPr>
          <w:lang w:val="en"/>
        </w:rPr>
        <w:t xml:space="preserve"> </w:t>
      </w:r>
      <w:r w:rsidR="00FD4727">
        <w:rPr>
          <w:bCs/>
          <w:szCs w:val="24"/>
          <w:lang w:val="en"/>
        </w:rPr>
        <w:t>responsibility</w:t>
      </w:r>
      <w:r>
        <w:rPr>
          <w:lang w:val="en"/>
        </w:rPr>
        <w:t xml:space="preserve"> </w:t>
      </w:r>
      <w:r w:rsidR="00E15313">
        <w:rPr>
          <w:bCs/>
          <w:szCs w:val="24"/>
          <w:lang w:val="en"/>
        </w:rPr>
        <w:t xml:space="preserve">for </w:t>
      </w:r>
      <w:r>
        <w:rPr>
          <w:lang w:val="en"/>
        </w:rPr>
        <w:t xml:space="preserve">the water </w:t>
      </w:r>
      <w:r w:rsidR="00FD4727">
        <w:rPr>
          <w:bCs/>
          <w:szCs w:val="24"/>
          <w:lang w:val="en"/>
        </w:rPr>
        <w:t xml:space="preserve">service </w:t>
      </w:r>
      <w:proofErr w:type="spellStart"/>
      <w:r w:rsidR="00FD4727">
        <w:rPr>
          <w:bCs/>
          <w:szCs w:val="24"/>
          <w:lang w:val="en"/>
        </w:rPr>
        <w:t>of</w:t>
      </w:r>
      <w:r>
        <w:rPr>
          <w:lang w:val="en"/>
        </w:rPr>
        <w:t>small</w:t>
      </w:r>
      <w:r w:rsidR="00FD4727">
        <w:rPr>
          <w:bCs/>
          <w:szCs w:val="24"/>
          <w:lang w:val="en"/>
        </w:rPr>
        <w:t>towns</w:t>
      </w:r>
      <w:proofErr w:type="spellEnd"/>
      <w:r w:rsidR="00FD4727">
        <w:rPr>
          <w:bCs/>
          <w:szCs w:val="24"/>
          <w:lang w:val="en"/>
        </w:rPr>
        <w:t>.</w:t>
      </w:r>
    </w:p>
    <w:p w14:paraId="5AF5D7A2" w14:textId="77777777" w:rsidR="004D1B6A" w:rsidRPr="0084303B" w:rsidRDefault="004361AD" w:rsidP="007E351E">
      <w:pPr>
        <w:spacing w:after="120"/>
        <w:rPr>
          <w:bCs/>
          <w:szCs w:val="24"/>
          <w:lang w:val="en-GB"/>
        </w:rPr>
      </w:pPr>
      <w:r>
        <w:rPr>
          <w:bCs/>
          <w:szCs w:val="24"/>
          <w:lang w:val="en"/>
        </w:rPr>
        <w:t xml:space="preserve">In refugee-hosting areas, the </w:t>
      </w:r>
      <w:r w:rsidR="001A2D57">
        <w:rPr>
          <w:bCs/>
          <w:szCs w:val="24"/>
          <w:lang w:val="en"/>
        </w:rPr>
        <w:t xml:space="preserve">Government is exploring </w:t>
      </w:r>
      <w:r>
        <w:rPr>
          <w:lang w:val="en"/>
        </w:rPr>
        <w:t xml:space="preserve">the possibility of </w:t>
      </w:r>
      <w:r w:rsidR="007535FA">
        <w:rPr>
          <w:bCs/>
          <w:szCs w:val="24"/>
          <w:lang w:val="en"/>
        </w:rPr>
        <w:t xml:space="preserve">NWSC gradually </w:t>
      </w:r>
      <w:proofErr w:type="gramStart"/>
      <w:r w:rsidR="007535FA">
        <w:rPr>
          <w:bCs/>
          <w:szCs w:val="24"/>
          <w:lang w:val="en"/>
        </w:rPr>
        <w:t xml:space="preserve">replacing </w:t>
      </w:r>
      <w:r>
        <w:rPr>
          <w:lang w:val="en"/>
        </w:rPr>
        <w:t xml:space="preserve"> </w:t>
      </w:r>
      <w:r w:rsidR="001A2D57">
        <w:rPr>
          <w:bCs/>
          <w:szCs w:val="24"/>
          <w:lang w:val="en"/>
        </w:rPr>
        <w:t>UNHCR</w:t>
      </w:r>
      <w:proofErr w:type="gramEnd"/>
      <w:r w:rsidR="001A2D57">
        <w:rPr>
          <w:bCs/>
          <w:szCs w:val="24"/>
          <w:lang w:val="en"/>
        </w:rPr>
        <w:t>, which wishes to</w:t>
      </w:r>
      <w:r>
        <w:rPr>
          <w:lang w:val="en"/>
        </w:rPr>
        <w:t xml:space="preserve"> </w:t>
      </w:r>
      <w:r w:rsidR="004D1B6A">
        <w:rPr>
          <w:bCs/>
          <w:szCs w:val="24"/>
          <w:lang w:val="en"/>
        </w:rPr>
        <w:t xml:space="preserve"> disengage</w:t>
      </w:r>
      <w:r>
        <w:rPr>
          <w:lang w:val="en"/>
        </w:rPr>
        <w:t xml:space="preserve"> from the water</w:t>
      </w:r>
      <w:r w:rsidR="001A2D57">
        <w:rPr>
          <w:bCs/>
          <w:szCs w:val="24"/>
          <w:lang w:val="en"/>
        </w:rPr>
        <w:t xml:space="preserve"> service.</w:t>
      </w:r>
    </w:p>
    <w:p w14:paraId="245E431C" w14:textId="77777777" w:rsidR="000D5F59" w:rsidRPr="0084303B" w:rsidRDefault="00E15313" w:rsidP="007E351E">
      <w:pPr>
        <w:spacing w:after="120"/>
        <w:rPr>
          <w:bCs/>
          <w:szCs w:val="24"/>
          <w:lang w:val="en-GB"/>
        </w:rPr>
      </w:pPr>
      <w:r>
        <w:rPr>
          <w:bCs/>
          <w:szCs w:val="24"/>
          <w:lang w:val="en"/>
        </w:rPr>
        <w:t xml:space="preserve">In the rest of the country, where nearly 50% of the </w:t>
      </w:r>
      <w:proofErr w:type="spellStart"/>
      <w:r>
        <w:rPr>
          <w:bCs/>
          <w:szCs w:val="24"/>
          <w:lang w:val="en"/>
        </w:rPr>
        <w:t>population</w:t>
      </w:r>
      <w:r w:rsidR="004D1B6A">
        <w:rPr>
          <w:bCs/>
          <w:szCs w:val="24"/>
          <w:lang w:val="en"/>
        </w:rPr>
        <w:t>resides</w:t>
      </w:r>
      <w:proofErr w:type="spellEnd"/>
      <w:r w:rsidR="004D1B6A">
        <w:rPr>
          <w:bCs/>
          <w:szCs w:val="24"/>
          <w:lang w:val="en"/>
        </w:rPr>
        <w:t xml:space="preserve">, the establishment </w:t>
      </w:r>
      <w:proofErr w:type="spellStart"/>
      <w:r w:rsidR="004D1B6A">
        <w:rPr>
          <w:bCs/>
          <w:szCs w:val="24"/>
          <w:lang w:val="en"/>
        </w:rPr>
        <w:t>of</w:t>
      </w:r>
      <w:r>
        <w:rPr>
          <w:lang w:val="en"/>
        </w:rPr>
        <w:t>a</w:t>
      </w:r>
      <w:proofErr w:type="spellEnd"/>
      <w:r>
        <w:rPr>
          <w:lang w:val="en"/>
        </w:rPr>
        <w:t xml:space="preserve"> </w:t>
      </w:r>
      <w:proofErr w:type="spellStart"/>
      <w:r>
        <w:rPr>
          <w:lang w:val="en"/>
        </w:rPr>
        <w:t>national</w:t>
      </w:r>
      <w:r>
        <w:rPr>
          <w:bCs/>
          <w:szCs w:val="24"/>
          <w:lang w:val="en"/>
        </w:rPr>
        <w:t>operator</w:t>
      </w:r>
      <w:proofErr w:type="spellEnd"/>
      <w:r>
        <w:rPr>
          <w:lang w:val="en"/>
        </w:rPr>
        <w:t xml:space="preserve"> is</w:t>
      </w:r>
      <w:r w:rsidR="004D1B6A">
        <w:rPr>
          <w:bCs/>
          <w:szCs w:val="24"/>
          <w:lang w:val="en"/>
        </w:rPr>
        <w:t xml:space="preserve"> under consideration.</w:t>
      </w:r>
    </w:p>
    <w:p w14:paraId="4F415A2B" w14:textId="77777777" w:rsidR="00E15313" w:rsidRPr="001F28A3" w:rsidRDefault="00E15313" w:rsidP="00E15313">
      <w:pPr>
        <w:pStyle w:val="Heading2"/>
      </w:pPr>
      <w:r>
        <w:rPr>
          <w:lang w:val="en"/>
        </w:rPr>
        <w:t>Importance to the country</w:t>
      </w:r>
    </w:p>
    <w:p w14:paraId="192D0B06" w14:textId="77777777" w:rsidR="00226312" w:rsidRPr="0084303B" w:rsidRDefault="00226312" w:rsidP="00226312">
      <w:pPr>
        <w:spacing w:after="120"/>
        <w:rPr>
          <w:lang w:val="en-GB"/>
        </w:rPr>
      </w:pPr>
      <w:r>
        <w:rPr>
          <w:szCs w:val="24"/>
          <w:lang w:val="en"/>
        </w:rPr>
        <w:t xml:space="preserve">The country has a substantial </w:t>
      </w:r>
      <w:r w:rsidRPr="00CB42A8">
        <w:rPr>
          <w:szCs w:val="24"/>
          <w:lang w:val="en"/>
        </w:rPr>
        <w:t>rainfall</w:t>
      </w:r>
      <w:r w:rsidR="00E147E0">
        <w:rPr>
          <w:szCs w:val="24"/>
          <w:lang w:val="en"/>
        </w:rPr>
        <w:t>of</w:t>
      </w:r>
      <w:r>
        <w:rPr>
          <w:lang w:val="en"/>
        </w:rPr>
        <w:t xml:space="preserve"> </w:t>
      </w:r>
      <w:r>
        <w:rPr>
          <w:szCs w:val="24"/>
          <w:lang w:val="en"/>
        </w:rPr>
        <w:t xml:space="preserve"> almost 1 000 mm/year on average. But the continued growth of the population </w:t>
      </w:r>
      <w:r>
        <w:rPr>
          <w:lang w:val="en"/>
        </w:rPr>
        <w:t xml:space="preserve">leads </w:t>
      </w:r>
      <w:r w:rsidR="006C1B1A">
        <w:rPr>
          <w:szCs w:val="24"/>
          <w:lang w:val="en"/>
        </w:rPr>
        <w:t xml:space="preserve">mechanically </w:t>
      </w:r>
      <w:r>
        <w:rPr>
          <w:lang w:val="en"/>
        </w:rPr>
        <w:t xml:space="preserve">to </w:t>
      </w:r>
      <w:r>
        <w:rPr>
          <w:szCs w:val="24"/>
          <w:lang w:val="en"/>
        </w:rPr>
        <w:t xml:space="preserve">a decrease in the amount of water available per capita. </w:t>
      </w:r>
      <w:r w:rsidRPr="00CB42A8">
        <w:rPr>
          <w:szCs w:val="24"/>
          <w:lang w:val="en"/>
        </w:rPr>
        <w:t xml:space="preserve">Uganda will </w:t>
      </w:r>
      <w:r>
        <w:rPr>
          <w:lang w:val="en"/>
        </w:rPr>
        <w:t xml:space="preserve">thus join </w:t>
      </w:r>
      <w:r>
        <w:rPr>
          <w:szCs w:val="24"/>
          <w:lang w:val="en"/>
        </w:rPr>
        <w:t xml:space="preserve">from </w:t>
      </w:r>
      <w:proofErr w:type="gramStart"/>
      <w:r>
        <w:rPr>
          <w:szCs w:val="24"/>
          <w:lang w:val="en"/>
        </w:rPr>
        <w:t>2020</w:t>
      </w:r>
      <w:r>
        <w:rPr>
          <w:lang w:val="en"/>
        </w:rPr>
        <w:t xml:space="preserve"> </w:t>
      </w:r>
      <w:r w:rsidRPr="00CB42A8">
        <w:rPr>
          <w:szCs w:val="24"/>
          <w:lang w:val="en"/>
        </w:rPr>
        <w:t xml:space="preserve"> the</w:t>
      </w:r>
      <w:r w:rsidRPr="00CB42A8">
        <w:rPr>
          <w:lang w:val="en"/>
        </w:rPr>
        <w:t>so</w:t>
      </w:r>
      <w:proofErr w:type="gramEnd"/>
      <w:r w:rsidRPr="00CB42A8">
        <w:rPr>
          <w:lang w:val="en"/>
        </w:rPr>
        <w:t>-called "water-stressed" countries (less than 1,000 m</w:t>
      </w:r>
      <w:r w:rsidRPr="00CB42A8">
        <w:rPr>
          <w:vertAlign w:val="superscript"/>
          <w:lang w:val="en"/>
        </w:rPr>
        <w:t>3</w:t>
      </w:r>
      <w:r>
        <w:rPr>
          <w:lang w:val="en"/>
        </w:rPr>
        <w:t>/inhabitant/year).</w:t>
      </w:r>
    </w:p>
    <w:p w14:paraId="700CB221" w14:textId="77777777" w:rsidR="00226312" w:rsidRPr="0084303B" w:rsidRDefault="00226312" w:rsidP="00226312">
      <w:pPr>
        <w:spacing w:after="120"/>
        <w:rPr>
          <w:lang w:val="en-GB"/>
        </w:rPr>
      </w:pPr>
      <w:r>
        <w:rPr>
          <w:bCs/>
          <w:szCs w:val="24"/>
          <w:lang w:val="en"/>
        </w:rPr>
        <w:t xml:space="preserve">Although this strain on water </w:t>
      </w:r>
      <w:proofErr w:type="gramStart"/>
      <w:r w:rsidR="006C1B1A">
        <w:rPr>
          <w:bCs/>
          <w:szCs w:val="24"/>
          <w:lang w:val="en"/>
        </w:rPr>
        <w:t xml:space="preserve">resources </w:t>
      </w:r>
      <w:r>
        <w:rPr>
          <w:lang w:val="en"/>
        </w:rPr>
        <w:t xml:space="preserve"> </w:t>
      </w:r>
      <w:r>
        <w:rPr>
          <w:bCs/>
          <w:szCs w:val="24"/>
          <w:lang w:val="en"/>
        </w:rPr>
        <w:t>is</w:t>
      </w:r>
      <w:proofErr w:type="gramEnd"/>
      <w:r>
        <w:rPr>
          <w:bCs/>
          <w:szCs w:val="24"/>
          <w:lang w:val="en"/>
        </w:rPr>
        <w:t xml:space="preserve"> not yet having</w:t>
      </w:r>
      <w:r>
        <w:rPr>
          <w:lang w:val="en"/>
        </w:rPr>
        <w:t xml:space="preserve"> an</w:t>
      </w:r>
      <w:r w:rsidR="006C1B1A">
        <w:rPr>
          <w:bCs/>
          <w:szCs w:val="24"/>
          <w:lang w:val="en"/>
        </w:rPr>
        <w:t xml:space="preserve"> impact,</w:t>
      </w:r>
      <w:r>
        <w:rPr>
          <w:bCs/>
          <w:szCs w:val="24"/>
          <w:lang w:val="en"/>
        </w:rPr>
        <w:t>the</w:t>
      </w:r>
      <w:r w:rsidR="00F70CB1">
        <w:rPr>
          <w:bCs/>
          <w:szCs w:val="24"/>
          <w:lang w:val="en"/>
        </w:rPr>
        <w:t xml:space="preserve">various Ugandan governments that </w:t>
      </w:r>
      <w:r>
        <w:rPr>
          <w:lang w:val="en"/>
        </w:rPr>
        <w:t xml:space="preserve">have succeeded each </w:t>
      </w:r>
      <w:r w:rsidR="00F70CB1">
        <w:rPr>
          <w:bCs/>
          <w:szCs w:val="24"/>
          <w:lang w:val="en"/>
        </w:rPr>
        <w:t>other</w:t>
      </w:r>
      <w:r>
        <w:rPr>
          <w:lang w:val="en"/>
        </w:rPr>
        <w:t xml:space="preserve"> over the</w:t>
      </w:r>
      <w:r w:rsidR="00F70CB1">
        <w:rPr>
          <w:bCs/>
          <w:szCs w:val="24"/>
          <w:lang w:val="en"/>
        </w:rPr>
        <w:t xml:space="preserve"> past </w:t>
      </w:r>
      <w:r>
        <w:rPr>
          <w:lang w:val="en"/>
        </w:rPr>
        <w:t xml:space="preserve"> </w:t>
      </w:r>
      <w:r>
        <w:rPr>
          <w:bCs/>
          <w:szCs w:val="24"/>
          <w:lang w:val="en"/>
        </w:rPr>
        <w:t>20 years</w:t>
      </w:r>
      <w:r>
        <w:rPr>
          <w:lang w:val="en"/>
        </w:rPr>
        <w:t xml:space="preserve"> </w:t>
      </w:r>
      <w:r w:rsidR="00F70CB1">
        <w:rPr>
          <w:bCs/>
          <w:szCs w:val="24"/>
          <w:lang w:val="en"/>
        </w:rPr>
        <w:t xml:space="preserve"> have </w:t>
      </w:r>
      <w:r>
        <w:rPr>
          <w:lang w:val="en"/>
        </w:rPr>
        <w:t xml:space="preserve"> </w:t>
      </w:r>
      <w:r>
        <w:rPr>
          <w:bCs/>
          <w:szCs w:val="24"/>
          <w:lang w:val="en"/>
        </w:rPr>
        <w:t xml:space="preserve"> </w:t>
      </w:r>
      <w:r>
        <w:rPr>
          <w:lang w:val="en"/>
        </w:rPr>
        <w:t xml:space="preserve">all considered the issue of access to water to be </w:t>
      </w:r>
      <w:proofErr w:type="spellStart"/>
      <w:r w:rsidR="00F70CB1">
        <w:rPr>
          <w:bCs/>
          <w:szCs w:val="24"/>
          <w:lang w:val="en"/>
        </w:rPr>
        <w:t>strategic,</w:t>
      </w:r>
      <w:r>
        <w:rPr>
          <w:lang w:val="en"/>
        </w:rPr>
        <w:t>and</w:t>
      </w:r>
      <w:proofErr w:type="spellEnd"/>
      <w:r>
        <w:rPr>
          <w:lang w:val="en"/>
        </w:rPr>
        <w:t xml:space="preserve"> have </w:t>
      </w:r>
      <w:proofErr w:type="spellStart"/>
      <w:r>
        <w:rPr>
          <w:lang w:val="en"/>
        </w:rPr>
        <w:t>made</w:t>
      </w:r>
      <w:r w:rsidR="006C77BE">
        <w:rPr>
          <w:bCs/>
          <w:szCs w:val="24"/>
          <w:lang w:val="en"/>
        </w:rPr>
        <w:t>the</w:t>
      </w:r>
      <w:r>
        <w:rPr>
          <w:lang w:val="en"/>
        </w:rPr>
        <w:t>very</w:t>
      </w:r>
      <w:proofErr w:type="spellEnd"/>
      <w:r>
        <w:rPr>
          <w:lang w:val="en"/>
        </w:rPr>
        <w:t xml:space="preserve"> important </w:t>
      </w:r>
      <w:proofErr w:type="spellStart"/>
      <w:r>
        <w:rPr>
          <w:lang w:val="en"/>
        </w:rPr>
        <w:t>financial</w:t>
      </w:r>
      <w:r w:rsidR="00A10166">
        <w:rPr>
          <w:bCs/>
          <w:szCs w:val="24"/>
          <w:lang w:val="en"/>
        </w:rPr>
        <w:t>efforts</w:t>
      </w:r>
      <w:r>
        <w:rPr>
          <w:lang w:val="en"/>
        </w:rPr>
        <w:t>already</w:t>
      </w:r>
      <w:r w:rsidR="00E147E0">
        <w:rPr>
          <w:bCs/>
          <w:szCs w:val="24"/>
          <w:lang w:val="en"/>
        </w:rPr>
        <w:t>mentioned</w:t>
      </w:r>
      <w:proofErr w:type="spellEnd"/>
      <w:r w:rsidR="00E147E0">
        <w:rPr>
          <w:bCs/>
          <w:szCs w:val="24"/>
          <w:lang w:val="en"/>
        </w:rPr>
        <w:t>.</w:t>
      </w:r>
    </w:p>
    <w:p w14:paraId="321A8ABC" w14:textId="77777777" w:rsidR="00A10166" w:rsidRPr="0084303B" w:rsidRDefault="00A10166" w:rsidP="00E15313">
      <w:pPr>
        <w:spacing w:after="120"/>
        <w:rPr>
          <w:bCs/>
          <w:szCs w:val="24"/>
          <w:lang w:val="en-GB"/>
        </w:rPr>
      </w:pPr>
      <w:r>
        <w:rPr>
          <w:bCs/>
          <w:szCs w:val="24"/>
          <w:lang w:val="en"/>
        </w:rPr>
        <w:t xml:space="preserve">The results obtained </w:t>
      </w:r>
      <w:r w:rsidR="00D36726">
        <w:rPr>
          <w:bCs/>
          <w:szCs w:val="24"/>
          <w:lang w:val="en"/>
        </w:rPr>
        <w:t>are commensurate with these investments.</w:t>
      </w:r>
      <w:r>
        <w:rPr>
          <w:bCs/>
          <w:szCs w:val="24"/>
          <w:lang w:val="en"/>
        </w:rPr>
        <w:t xml:space="preserve"> The access rate has increased considerably </w:t>
      </w:r>
      <w:r>
        <w:rPr>
          <w:lang w:val="en"/>
        </w:rPr>
        <w:t xml:space="preserve">despite strong population </w:t>
      </w:r>
      <w:proofErr w:type="gramStart"/>
      <w:r w:rsidR="00D36726">
        <w:rPr>
          <w:bCs/>
          <w:szCs w:val="24"/>
          <w:lang w:val="en"/>
        </w:rPr>
        <w:t>growth,</w:t>
      </w:r>
      <w:r>
        <w:rPr>
          <w:bCs/>
          <w:szCs w:val="24"/>
          <w:lang w:val="en"/>
        </w:rPr>
        <w:t>while</w:t>
      </w:r>
      <w:proofErr w:type="gramEnd"/>
      <w:r>
        <w:rPr>
          <w:bCs/>
          <w:szCs w:val="24"/>
          <w:lang w:val="en"/>
        </w:rPr>
        <w:t xml:space="preserve"> the NWSC operator has become a global reference.</w:t>
      </w:r>
    </w:p>
    <w:p w14:paraId="3F4913C1" w14:textId="77777777" w:rsidR="00D36726" w:rsidRPr="0084303B" w:rsidRDefault="00FD5DB0" w:rsidP="00E15313">
      <w:pPr>
        <w:spacing w:after="120"/>
        <w:rPr>
          <w:bCs/>
          <w:szCs w:val="24"/>
          <w:lang w:val="en-GB"/>
        </w:rPr>
      </w:pPr>
      <w:r>
        <w:rPr>
          <w:bCs/>
          <w:szCs w:val="24"/>
          <w:lang w:val="en"/>
        </w:rPr>
        <w:t>However, significant</w:t>
      </w:r>
      <w:r w:rsidR="00A10166">
        <w:rPr>
          <w:bCs/>
          <w:szCs w:val="24"/>
          <w:lang w:val="en"/>
        </w:rPr>
        <w:t xml:space="preserve"> </w:t>
      </w:r>
      <w:proofErr w:type="gramStart"/>
      <w:r w:rsidR="00A10166">
        <w:rPr>
          <w:bCs/>
          <w:szCs w:val="24"/>
          <w:lang w:val="en"/>
        </w:rPr>
        <w:t xml:space="preserve">efforts </w:t>
      </w:r>
      <w:r>
        <w:rPr>
          <w:lang w:val="en"/>
        </w:rPr>
        <w:t xml:space="preserve"> </w:t>
      </w:r>
      <w:r>
        <w:rPr>
          <w:bCs/>
          <w:szCs w:val="24"/>
          <w:lang w:val="en"/>
        </w:rPr>
        <w:t>remain</w:t>
      </w:r>
      <w:proofErr w:type="gramEnd"/>
      <w:r>
        <w:rPr>
          <w:bCs/>
          <w:szCs w:val="24"/>
          <w:lang w:val="en"/>
        </w:rPr>
        <w:t xml:space="preserve"> to be made in rural and </w:t>
      </w:r>
      <w:r>
        <w:rPr>
          <w:lang w:val="en"/>
        </w:rPr>
        <w:t xml:space="preserve"> </w:t>
      </w:r>
      <w:r w:rsidR="00A10166">
        <w:rPr>
          <w:bCs/>
          <w:szCs w:val="24"/>
          <w:lang w:val="en"/>
        </w:rPr>
        <w:t>peri-urban areas to make</w:t>
      </w:r>
      <w:r>
        <w:rPr>
          <w:lang w:val="en"/>
        </w:rPr>
        <w:t xml:space="preserve"> the water service</w:t>
      </w:r>
      <w:r>
        <w:rPr>
          <w:bCs/>
          <w:szCs w:val="24"/>
          <w:lang w:val="en"/>
        </w:rPr>
        <w:t xml:space="preserve"> truly inclusive.</w:t>
      </w:r>
    </w:p>
    <w:p w14:paraId="7187BB90" w14:textId="77777777" w:rsidR="009A3270" w:rsidRPr="0084303B" w:rsidRDefault="00D36726" w:rsidP="00E15313">
      <w:pPr>
        <w:spacing w:after="120"/>
        <w:rPr>
          <w:bCs/>
          <w:szCs w:val="24"/>
          <w:lang w:val="en-GB"/>
        </w:rPr>
      </w:pPr>
      <w:r>
        <w:rPr>
          <w:bCs/>
          <w:szCs w:val="24"/>
          <w:lang w:val="en"/>
        </w:rPr>
        <w:t xml:space="preserve">Similarly, in the context of the risks of a pandemic </w:t>
      </w:r>
      <w:proofErr w:type="gramStart"/>
      <w:r w:rsidR="00226312">
        <w:rPr>
          <w:bCs/>
          <w:szCs w:val="24"/>
          <w:lang w:val="en"/>
        </w:rPr>
        <w:t>in</w:t>
      </w:r>
      <w:r>
        <w:rPr>
          <w:lang w:val="en"/>
        </w:rPr>
        <w:t xml:space="preserve"> </w:t>
      </w:r>
      <w:r>
        <w:rPr>
          <w:bCs/>
          <w:szCs w:val="24"/>
          <w:lang w:val="en"/>
        </w:rPr>
        <w:t xml:space="preserve"> the</w:t>
      </w:r>
      <w:proofErr w:type="gramEnd"/>
      <w:r>
        <w:rPr>
          <w:bCs/>
          <w:szCs w:val="24"/>
          <w:lang w:val="en"/>
        </w:rPr>
        <w:t xml:space="preserve"> Great Lakes region, and </w:t>
      </w:r>
      <w:r>
        <w:rPr>
          <w:lang w:val="en"/>
        </w:rPr>
        <w:t xml:space="preserve">at the same </w:t>
      </w:r>
      <w:r w:rsidR="00E147E0">
        <w:rPr>
          <w:bCs/>
          <w:szCs w:val="24"/>
          <w:lang w:val="en"/>
        </w:rPr>
        <w:t xml:space="preserve">time </w:t>
      </w:r>
      <w:r>
        <w:rPr>
          <w:lang w:val="en"/>
        </w:rPr>
        <w:t xml:space="preserve">rapid </w:t>
      </w:r>
      <w:r>
        <w:rPr>
          <w:bCs/>
          <w:szCs w:val="24"/>
          <w:lang w:val="en"/>
        </w:rPr>
        <w:t xml:space="preserve">urban growth </w:t>
      </w:r>
      <w:r>
        <w:rPr>
          <w:lang w:val="en"/>
        </w:rPr>
        <w:t xml:space="preserve">in Uganda as in the rest </w:t>
      </w:r>
      <w:r w:rsidR="00FD5DB0">
        <w:rPr>
          <w:bCs/>
          <w:szCs w:val="24"/>
          <w:lang w:val="en"/>
        </w:rPr>
        <w:t>of</w:t>
      </w:r>
      <w:r w:rsidR="006C1936">
        <w:rPr>
          <w:bCs/>
          <w:szCs w:val="24"/>
          <w:lang w:val="en"/>
        </w:rPr>
        <w:t>Africa,</w:t>
      </w:r>
      <w:r>
        <w:rPr>
          <w:bCs/>
          <w:szCs w:val="24"/>
          <w:lang w:val="en"/>
        </w:rPr>
        <w:t xml:space="preserve">the development of urban sanitation must </w:t>
      </w:r>
      <w:r>
        <w:rPr>
          <w:lang w:val="en"/>
        </w:rPr>
        <w:t xml:space="preserve"> </w:t>
      </w:r>
      <w:r w:rsidR="006C1936">
        <w:rPr>
          <w:bCs/>
          <w:szCs w:val="24"/>
          <w:lang w:val="en"/>
        </w:rPr>
        <w:t>also</w:t>
      </w:r>
      <w:r>
        <w:rPr>
          <w:lang w:val="en"/>
        </w:rPr>
        <w:t xml:space="preserve"> be</w:t>
      </w:r>
      <w:r>
        <w:rPr>
          <w:bCs/>
          <w:szCs w:val="24"/>
          <w:lang w:val="en"/>
        </w:rPr>
        <w:t xml:space="preserve"> the subject</w:t>
      </w:r>
      <w:r>
        <w:rPr>
          <w:lang w:val="en"/>
        </w:rPr>
        <w:t xml:space="preserve"> </w:t>
      </w:r>
      <w:r w:rsidR="006C1936">
        <w:rPr>
          <w:bCs/>
          <w:szCs w:val="24"/>
          <w:lang w:val="en"/>
        </w:rPr>
        <w:t xml:space="preserve"> of</w:t>
      </w:r>
      <w:r w:rsidR="006C1B1A">
        <w:rPr>
          <w:bCs/>
          <w:szCs w:val="24"/>
          <w:lang w:val="en"/>
        </w:rPr>
        <w:t xml:space="preserve"> greater</w:t>
      </w:r>
      <w:r w:rsidR="00FD5DB0">
        <w:rPr>
          <w:bCs/>
          <w:szCs w:val="24"/>
          <w:lang w:val="en"/>
        </w:rPr>
        <w:t>efforts.</w:t>
      </w:r>
      <w:r>
        <w:rPr>
          <w:lang w:val="en"/>
        </w:rPr>
        <w:t xml:space="preserve"> </w:t>
      </w:r>
    </w:p>
    <w:p w14:paraId="7F336517" w14:textId="77777777" w:rsidR="00F70CB1" w:rsidRPr="0084303B" w:rsidRDefault="00D36726" w:rsidP="00FD5DB0">
      <w:pPr>
        <w:rPr>
          <w:szCs w:val="24"/>
          <w:lang w:val="en-GB"/>
        </w:rPr>
      </w:pPr>
      <w:r w:rsidRPr="0084303B">
        <w:rPr>
          <w:bCs/>
          <w:szCs w:val="24"/>
          <w:lang w:val="en-GB"/>
        </w:rPr>
        <w:t xml:space="preserve">  </w:t>
      </w:r>
    </w:p>
    <w:p w14:paraId="71BA2534" w14:textId="77777777" w:rsidR="0023590A" w:rsidRDefault="0023590A" w:rsidP="009A3270">
      <w:pPr>
        <w:pStyle w:val="Heading1"/>
        <w:spacing w:after="0"/>
      </w:pPr>
      <w:bookmarkStart w:id="10" w:name="_Toc502141195"/>
      <w:bookmarkEnd w:id="7"/>
      <w:bookmarkEnd w:id="8"/>
      <w:bookmarkEnd w:id="9"/>
      <w:r w:rsidRPr="009C1BC1">
        <w:rPr>
          <w:lang w:val="en"/>
        </w:rPr>
        <w:t>the project</w:t>
      </w:r>
      <w:bookmarkEnd w:id="10"/>
    </w:p>
    <w:p w14:paraId="0D3233DB" w14:textId="77777777" w:rsidR="009A3270" w:rsidRPr="009A3270" w:rsidRDefault="009A3270" w:rsidP="009A3270"/>
    <w:p w14:paraId="59FC04B1" w14:textId="77777777" w:rsidR="0023590A" w:rsidRDefault="0023590A" w:rsidP="0023590A">
      <w:pPr>
        <w:pStyle w:val="Heading2"/>
      </w:pPr>
      <w:bookmarkStart w:id="11" w:name="_Toc502141196"/>
      <w:r w:rsidRPr="0023590A">
        <w:rPr>
          <w:lang w:val="en"/>
        </w:rPr>
        <w:t>Objectives</w:t>
      </w:r>
      <w:bookmarkEnd w:id="11"/>
    </w:p>
    <w:p w14:paraId="344CD39E" w14:textId="0453903B" w:rsidR="00505F26" w:rsidRPr="0084303B" w:rsidRDefault="006A6F5B" w:rsidP="006A6F5B">
      <w:pPr>
        <w:spacing w:after="120"/>
        <w:rPr>
          <w:szCs w:val="24"/>
          <w:lang w:val="en-GB"/>
        </w:rPr>
      </w:pPr>
      <w:commentRangeStart w:id="12"/>
      <w:r w:rsidRPr="00806364">
        <w:rPr>
          <w:szCs w:val="24"/>
          <w:highlight w:val="yellow"/>
          <w:lang w:val="en"/>
        </w:rPr>
        <w:t>The</w:t>
      </w:r>
      <w:r w:rsidR="00E525C8">
        <w:rPr>
          <w:szCs w:val="24"/>
          <w:highlight w:val="yellow"/>
          <w:lang w:val="en"/>
        </w:rPr>
        <w:t xml:space="preserve"> </w:t>
      </w:r>
      <w:r w:rsidR="0082515E" w:rsidRPr="00806364">
        <w:rPr>
          <w:szCs w:val="24"/>
          <w:highlight w:val="yellow"/>
          <w:lang w:val="en"/>
        </w:rPr>
        <w:t>finality of</w:t>
      </w:r>
      <w:r w:rsidRPr="00806364">
        <w:rPr>
          <w:highlight w:val="yellow"/>
          <w:lang w:val="en"/>
        </w:rPr>
        <w:t xml:space="preserve"> the project is to</w:t>
      </w:r>
      <w:r w:rsidRPr="00806364">
        <w:rPr>
          <w:szCs w:val="24"/>
          <w:highlight w:val="yellow"/>
          <w:lang w:val="en"/>
        </w:rPr>
        <w:t xml:space="preserve"> improve </w:t>
      </w:r>
      <w:r w:rsidRPr="00806364">
        <w:rPr>
          <w:highlight w:val="yellow"/>
          <w:lang w:val="en"/>
        </w:rPr>
        <w:t xml:space="preserve">the health and living </w:t>
      </w:r>
      <w:r w:rsidRPr="00806364">
        <w:rPr>
          <w:szCs w:val="24"/>
          <w:highlight w:val="yellow"/>
          <w:lang w:val="en"/>
        </w:rPr>
        <w:t>capacity of</w:t>
      </w:r>
      <w:r w:rsidRPr="00806364">
        <w:rPr>
          <w:highlight w:val="yellow"/>
          <w:lang w:val="en"/>
        </w:rPr>
        <w:t xml:space="preserve"> </w:t>
      </w:r>
      <w:r w:rsidR="00D12117" w:rsidRPr="00806364">
        <w:rPr>
          <w:szCs w:val="24"/>
          <w:highlight w:val="yellow"/>
          <w:lang w:val="en"/>
        </w:rPr>
        <w:t xml:space="preserve">the </w:t>
      </w:r>
      <w:r w:rsidRPr="00806364">
        <w:rPr>
          <w:szCs w:val="24"/>
          <w:highlight w:val="yellow"/>
          <w:lang w:val="en"/>
        </w:rPr>
        <w:t xml:space="preserve">inhabitants </w:t>
      </w:r>
      <w:r w:rsidR="00D12117" w:rsidRPr="00806364">
        <w:rPr>
          <w:szCs w:val="24"/>
          <w:highlight w:val="yellow"/>
          <w:lang w:val="en"/>
        </w:rPr>
        <w:t xml:space="preserve">of </w:t>
      </w:r>
      <w:r w:rsidRPr="00806364">
        <w:rPr>
          <w:highlight w:val="yellow"/>
          <w:lang w:val="en"/>
        </w:rPr>
        <w:t xml:space="preserve">the </w:t>
      </w:r>
      <w:r w:rsidR="007871D6" w:rsidRPr="00806364">
        <w:rPr>
          <w:szCs w:val="24"/>
          <w:highlight w:val="yellow"/>
          <w:lang w:val="en"/>
        </w:rPr>
        <w:t xml:space="preserve">rural </w:t>
      </w:r>
      <w:r w:rsidRPr="00806364">
        <w:rPr>
          <w:highlight w:val="yellow"/>
          <w:lang w:val="en"/>
        </w:rPr>
        <w:t xml:space="preserve">district of </w:t>
      </w:r>
      <w:r w:rsidR="00DF742E" w:rsidRPr="00806364">
        <w:rPr>
          <w:szCs w:val="24"/>
          <w:highlight w:val="yellow"/>
          <w:lang w:val="en"/>
        </w:rPr>
        <w:t>Isingiro,</w:t>
      </w:r>
      <w:r w:rsidR="005148A4">
        <w:rPr>
          <w:szCs w:val="24"/>
          <w:highlight w:val="yellow"/>
          <w:lang w:val="en"/>
        </w:rPr>
        <w:t xml:space="preserve"> </w:t>
      </w:r>
      <w:r w:rsidRPr="00806364">
        <w:rPr>
          <w:highlight w:val="yellow"/>
          <w:lang w:val="en"/>
        </w:rPr>
        <w:t>located on the</w:t>
      </w:r>
      <w:r w:rsidR="005148A4">
        <w:rPr>
          <w:highlight w:val="yellow"/>
          <w:lang w:val="en"/>
        </w:rPr>
        <w:t xml:space="preserve"> </w:t>
      </w:r>
      <w:r w:rsidR="006E1514" w:rsidRPr="00806364">
        <w:rPr>
          <w:szCs w:val="24"/>
          <w:highlight w:val="yellow"/>
          <w:lang w:val="en"/>
        </w:rPr>
        <w:t>Tanzanian border in the south-west of the country, with a population of 550,000, including 110,000 refugees.</w:t>
      </w:r>
      <w:r w:rsidRPr="00806364">
        <w:rPr>
          <w:highlight w:val="yellow"/>
          <w:lang w:val="en"/>
        </w:rPr>
        <w:t xml:space="preserve"> </w:t>
      </w:r>
      <w:r w:rsidR="00BA4643" w:rsidRPr="00806364">
        <w:rPr>
          <w:szCs w:val="24"/>
          <w:highlight w:val="yellow"/>
          <w:lang w:val="en"/>
        </w:rPr>
        <w:t>The rate of access to water (37%) it is twice as low as</w:t>
      </w:r>
      <w:r w:rsidR="00E525C8">
        <w:rPr>
          <w:szCs w:val="24"/>
          <w:highlight w:val="yellow"/>
          <w:lang w:val="en"/>
        </w:rPr>
        <w:t xml:space="preserve"> </w:t>
      </w:r>
      <w:r w:rsidR="00E352FC" w:rsidRPr="00806364">
        <w:rPr>
          <w:szCs w:val="24"/>
          <w:highlight w:val="yellow"/>
          <w:lang w:val="en"/>
        </w:rPr>
        <w:t>the</w:t>
      </w:r>
      <w:r w:rsidRPr="00806364">
        <w:rPr>
          <w:highlight w:val="yellow"/>
          <w:lang w:val="en"/>
        </w:rPr>
        <w:t xml:space="preserve"> </w:t>
      </w:r>
      <w:r w:rsidR="00E352FC" w:rsidRPr="00806364">
        <w:rPr>
          <w:szCs w:val="24"/>
          <w:highlight w:val="yellow"/>
          <w:lang w:val="en"/>
        </w:rPr>
        <w:t>average rate</w:t>
      </w:r>
      <w:r w:rsidRPr="00806364">
        <w:rPr>
          <w:highlight w:val="yellow"/>
          <w:lang w:val="en"/>
        </w:rPr>
        <w:t xml:space="preserve"> in rural</w:t>
      </w:r>
      <w:r w:rsidR="00BA4643" w:rsidRPr="00806364">
        <w:rPr>
          <w:szCs w:val="24"/>
          <w:highlight w:val="yellow"/>
          <w:lang w:val="en"/>
        </w:rPr>
        <w:t xml:space="preserve"> areas.</w:t>
      </w:r>
      <w:r w:rsidRPr="00806364">
        <w:rPr>
          <w:highlight w:val="yellow"/>
          <w:lang w:val="en"/>
        </w:rPr>
        <w:t xml:space="preserve"> </w:t>
      </w:r>
      <w:r w:rsidR="00E147E0" w:rsidRPr="00806364">
        <w:rPr>
          <w:szCs w:val="24"/>
          <w:highlight w:val="yellow"/>
          <w:lang w:val="en"/>
        </w:rPr>
        <w:t>Nearly 35,000</w:t>
      </w:r>
      <w:r w:rsidR="00E525C8">
        <w:rPr>
          <w:szCs w:val="24"/>
          <w:highlight w:val="yellow"/>
          <w:lang w:val="en"/>
        </w:rPr>
        <w:t xml:space="preserve"> </w:t>
      </w:r>
      <w:r w:rsidR="00505F26" w:rsidRPr="00806364">
        <w:rPr>
          <w:szCs w:val="24"/>
          <w:highlight w:val="yellow"/>
          <w:lang w:val="en"/>
        </w:rPr>
        <w:t xml:space="preserve">inhabitants of the district of </w:t>
      </w:r>
      <w:r w:rsidRPr="00806364">
        <w:rPr>
          <w:highlight w:val="yellow"/>
          <w:lang w:val="en"/>
        </w:rPr>
        <w:t xml:space="preserve">all </w:t>
      </w:r>
      <w:r w:rsidR="00FA4337" w:rsidRPr="00806364">
        <w:rPr>
          <w:szCs w:val="24"/>
          <w:highlight w:val="yellow"/>
          <w:lang w:val="en"/>
        </w:rPr>
        <w:t xml:space="preserve">origins </w:t>
      </w:r>
      <w:r w:rsidRPr="00806364">
        <w:rPr>
          <w:highlight w:val="yellow"/>
          <w:lang w:val="en"/>
        </w:rPr>
        <w:t xml:space="preserve">are </w:t>
      </w:r>
      <w:r w:rsidR="00505F26" w:rsidRPr="00806364">
        <w:rPr>
          <w:szCs w:val="24"/>
          <w:highlight w:val="yellow"/>
          <w:lang w:val="en"/>
        </w:rPr>
        <w:t>expected</w:t>
      </w:r>
      <w:r w:rsidR="00E525C8">
        <w:rPr>
          <w:szCs w:val="24"/>
          <w:highlight w:val="yellow"/>
          <w:lang w:val="en"/>
        </w:rPr>
        <w:t xml:space="preserve"> </w:t>
      </w:r>
      <w:r w:rsidRPr="00806364">
        <w:rPr>
          <w:highlight w:val="yellow"/>
          <w:lang w:val="en"/>
        </w:rPr>
        <w:t>to benefit directly from the</w:t>
      </w:r>
      <w:r w:rsidR="00E525C8">
        <w:rPr>
          <w:highlight w:val="yellow"/>
          <w:lang w:val="en"/>
        </w:rPr>
        <w:t xml:space="preserve"> </w:t>
      </w:r>
      <w:r w:rsidR="006E1514" w:rsidRPr="00806364">
        <w:rPr>
          <w:szCs w:val="24"/>
          <w:highlight w:val="yellow"/>
          <w:lang w:val="en"/>
        </w:rPr>
        <w:t>project,</w:t>
      </w:r>
      <w:r w:rsidR="00E525C8">
        <w:rPr>
          <w:szCs w:val="24"/>
          <w:highlight w:val="yellow"/>
          <w:lang w:val="en"/>
        </w:rPr>
        <w:t xml:space="preserve"> </w:t>
      </w:r>
      <w:r w:rsidR="00FA4337" w:rsidRPr="00806364">
        <w:rPr>
          <w:szCs w:val="24"/>
          <w:highlight w:val="yellow"/>
          <w:lang w:val="en"/>
        </w:rPr>
        <w:t>the</w:t>
      </w:r>
      <w:r w:rsidRPr="00806364">
        <w:rPr>
          <w:highlight w:val="yellow"/>
          <w:lang w:val="en"/>
        </w:rPr>
        <w:t xml:space="preserve"> joint service of </w:t>
      </w:r>
      <w:r w:rsidR="00BA4643" w:rsidRPr="00806364">
        <w:rPr>
          <w:szCs w:val="24"/>
          <w:highlight w:val="yellow"/>
          <w:lang w:val="en"/>
        </w:rPr>
        <w:t>Ugandan</w:t>
      </w:r>
      <w:r w:rsidRPr="00806364">
        <w:rPr>
          <w:highlight w:val="yellow"/>
          <w:lang w:val="en"/>
        </w:rPr>
        <w:t xml:space="preserve"> </w:t>
      </w:r>
      <w:r w:rsidR="00250078" w:rsidRPr="00806364">
        <w:rPr>
          <w:szCs w:val="24"/>
          <w:highlight w:val="yellow"/>
          <w:lang w:val="en"/>
        </w:rPr>
        <w:t xml:space="preserve">so-called </w:t>
      </w:r>
      <w:r w:rsidR="006E1514" w:rsidRPr="00806364">
        <w:rPr>
          <w:szCs w:val="24"/>
          <w:highlight w:val="yellow"/>
          <w:lang w:val="en"/>
        </w:rPr>
        <w:t xml:space="preserve">host populations and refugee populations </w:t>
      </w:r>
      <w:r w:rsidR="00FA4337" w:rsidRPr="00806364">
        <w:rPr>
          <w:szCs w:val="24"/>
          <w:highlight w:val="yellow"/>
          <w:lang w:val="en"/>
        </w:rPr>
        <w:t>constituting</w:t>
      </w:r>
      <w:r w:rsidRPr="00806364">
        <w:rPr>
          <w:highlight w:val="yellow"/>
          <w:lang w:val="en"/>
        </w:rPr>
        <w:t xml:space="preserve"> the</w:t>
      </w:r>
      <w:r w:rsidR="006E1514" w:rsidRPr="00806364">
        <w:rPr>
          <w:szCs w:val="24"/>
          <w:highlight w:val="yellow"/>
          <w:lang w:val="en"/>
        </w:rPr>
        <w:t xml:space="preserve"> </w:t>
      </w:r>
      <w:r w:rsidR="00FA4337" w:rsidRPr="00806364">
        <w:rPr>
          <w:szCs w:val="24"/>
          <w:highlight w:val="yellow"/>
          <w:lang w:val="en"/>
        </w:rPr>
        <w:t>particularity.</w:t>
      </w:r>
      <w:commentRangeEnd w:id="12"/>
      <w:r w:rsidR="00806364">
        <w:rPr>
          <w:rStyle w:val="CommentReference"/>
        </w:rPr>
        <w:commentReference w:id="12"/>
      </w:r>
      <w:r>
        <w:rPr>
          <w:lang w:val="en"/>
        </w:rPr>
        <w:t xml:space="preserve"> </w:t>
      </w:r>
      <w:r w:rsidR="00FD5DB0">
        <w:rPr>
          <w:szCs w:val="24"/>
          <w:lang w:val="en"/>
        </w:rPr>
        <w:t xml:space="preserve">This particularity has attracted the attention of the European Union, which wishes to finance </w:t>
      </w:r>
      <w:r>
        <w:rPr>
          <w:lang w:val="en"/>
        </w:rPr>
        <w:t xml:space="preserve">through the Investment Programme for Africa </w:t>
      </w:r>
      <w:r w:rsidR="0087011C">
        <w:rPr>
          <w:szCs w:val="24"/>
          <w:lang w:val="en"/>
        </w:rPr>
        <w:t>(AIP)</w:t>
      </w:r>
      <w:r>
        <w:rPr>
          <w:lang w:val="en"/>
        </w:rPr>
        <w:t xml:space="preserve"> </w:t>
      </w:r>
      <w:r w:rsidR="00FD5DB0">
        <w:rPr>
          <w:szCs w:val="24"/>
          <w:lang w:val="en"/>
        </w:rPr>
        <w:t>the part of the project located in areas hosting refugees.</w:t>
      </w:r>
    </w:p>
    <w:p w14:paraId="025F1BA9" w14:textId="77777777" w:rsidR="006A6F5B" w:rsidRPr="0084303B" w:rsidRDefault="006A6F5B" w:rsidP="006A6F5B">
      <w:pPr>
        <w:spacing w:after="120"/>
        <w:rPr>
          <w:szCs w:val="24"/>
          <w:lang w:val="en-GB"/>
        </w:rPr>
      </w:pPr>
      <w:r w:rsidRPr="001669C5">
        <w:rPr>
          <w:szCs w:val="24"/>
          <w:lang w:val="en"/>
        </w:rPr>
        <w:t>The specific objectives of</w:t>
      </w:r>
      <w:r>
        <w:rPr>
          <w:lang w:val="en"/>
        </w:rPr>
        <w:t xml:space="preserve"> the project </w:t>
      </w:r>
      <w:r w:rsidR="005815A6">
        <w:rPr>
          <w:szCs w:val="24"/>
          <w:lang w:val="en"/>
        </w:rPr>
        <w:t xml:space="preserve">are: </w:t>
      </w:r>
    </w:p>
    <w:p w14:paraId="15B4CBE8" w14:textId="77777777" w:rsidR="007933AF" w:rsidRPr="0084303B" w:rsidRDefault="002B25A2" w:rsidP="006A6F5B">
      <w:pPr>
        <w:numPr>
          <w:ilvl w:val="0"/>
          <w:numId w:val="34"/>
        </w:numPr>
        <w:tabs>
          <w:tab w:val="num" w:pos="567"/>
        </w:tabs>
        <w:spacing w:after="120"/>
        <w:ind w:left="567"/>
        <w:rPr>
          <w:szCs w:val="24"/>
          <w:lang w:val="en-GB"/>
        </w:rPr>
      </w:pPr>
      <w:r>
        <w:rPr>
          <w:lang w:val="en"/>
        </w:rPr>
        <w:t xml:space="preserve">increasing the rate of access to water for ugandan people in </w:t>
      </w:r>
      <w:r w:rsidR="007871D6">
        <w:rPr>
          <w:lang w:val="en"/>
        </w:rPr>
        <w:t xml:space="preserve">the </w:t>
      </w:r>
      <w:proofErr w:type="gramStart"/>
      <w:r w:rsidR="0082515E">
        <w:rPr>
          <w:lang w:val="en"/>
        </w:rPr>
        <w:t>district;</w:t>
      </w:r>
      <w:proofErr w:type="gramEnd"/>
    </w:p>
    <w:p w14:paraId="53FF4EE3" w14:textId="77777777" w:rsidR="007871D6" w:rsidRPr="0084303B" w:rsidRDefault="007871D6" w:rsidP="006A6F5B">
      <w:pPr>
        <w:numPr>
          <w:ilvl w:val="0"/>
          <w:numId w:val="34"/>
        </w:numPr>
        <w:tabs>
          <w:tab w:val="num" w:pos="567"/>
        </w:tabs>
        <w:spacing w:after="120"/>
        <w:ind w:left="567"/>
        <w:rPr>
          <w:szCs w:val="24"/>
          <w:lang w:val="en-GB"/>
        </w:rPr>
      </w:pPr>
      <w:r>
        <w:rPr>
          <w:lang w:val="en"/>
        </w:rPr>
        <w:t>improving the</w:t>
      </w:r>
      <w:r w:rsidR="0082515E">
        <w:rPr>
          <w:lang w:val="en"/>
        </w:rPr>
        <w:t xml:space="preserve"> conditions of access to water for refugee populations in the </w:t>
      </w:r>
      <w:proofErr w:type="gramStart"/>
      <w:r w:rsidR="0082515E">
        <w:rPr>
          <w:lang w:val="en"/>
        </w:rPr>
        <w:t>district;</w:t>
      </w:r>
      <w:proofErr w:type="gramEnd"/>
    </w:p>
    <w:p w14:paraId="04822F83" w14:textId="77777777" w:rsidR="00127437" w:rsidRPr="002B25A2" w:rsidRDefault="007871D6" w:rsidP="006A6F5B">
      <w:pPr>
        <w:numPr>
          <w:ilvl w:val="0"/>
          <w:numId w:val="34"/>
        </w:numPr>
        <w:tabs>
          <w:tab w:val="num" w:pos="567"/>
        </w:tabs>
        <w:spacing w:after="120"/>
        <w:ind w:left="567"/>
        <w:rPr>
          <w:szCs w:val="24"/>
        </w:rPr>
      </w:pPr>
      <w:r>
        <w:rPr>
          <w:lang w:val="en"/>
        </w:rPr>
        <w:t>improved</w:t>
      </w:r>
      <w:r w:rsidR="006C1B1A">
        <w:rPr>
          <w:lang w:val="en"/>
        </w:rPr>
        <w:t xml:space="preserve"> </w:t>
      </w:r>
      <w:proofErr w:type="gramStart"/>
      <w:r w:rsidR="006C1B1A">
        <w:rPr>
          <w:lang w:val="en"/>
        </w:rPr>
        <w:t>sanitation;</w:t>
      </w:r>
      <w:proofErr w:type="gramEnd"/>
    </w:p>
    <w:p w14:paraId="11656E4A" w14:textId="6A0F5DB4" w:rsidR="007933AF" w:rsidRPr="0084303B" w:rsidRDefault="007871D6" w:rsidP="007933AF">
      <w:pPr>
        <w:numPr>
          <w:ilvl w:val="0"/>
          <w:numId w:val="34"/>
        </w:numPr>
        <w:tabs>
          <w:tab w:val="num" w:pos="567"/>
        </w:tabs>
        <w:spacing w:after="120"/>
        <w:ind w:left="567"/>
        <w:rPr>
          <w:szCs w:val="24"/>
          <w:lang w:val="en-GB"/>
        </w:rPr>
      </w:pPr>
      <w:r>
        <w:rPr>
          <w:szCs w:val="24"/>
          <w:lang w:val="en"/>
        </w:rPr>
        <w:t>strengthening the sustainability of local</w:t>
      </w:r>
      <w:r>
        <w:rPr>
          <w:lang w:val="en"/>
        </w:rPr>
        <w:t xml:space="preserve"> </w:t>
      </w:r>
      <w:r w:rsidR="007933AF" w:rsidRPr="002B25A2">
        <w:rPr>
          <w:szCs w:val="24"/>
          <w:lang w:val="en"/>
        </w:rPr>
        <w:t>water resources</w:t>
      </w:r>
      <w:r>
        <w:rPr>
          <w:lang w:val="en"/>
        </w:rPr>
        <w:t xml:space="preserve"> </w:t>
      </w:r>
      <w:proofErr w:type="gramStart"/>
      <w:r>
        <w:rPr>
          <w:szCs w:val="24"/>
          <w:lang w:val="en"/>
        </w:rPr>
        <w:t>management;</w:t>
      </w:r>
      <w:proofErr w:type="gramEnd"/>
    </w:p>
    <w:p w14:paraId="7B44BB1C" w14:textId="2B0EF275" w:rsidR="007933AF" w:rsidRPr="0084303B" w:rsidRDefault="007933AF" w:rsidP="00FA4337">
      <w:pPr>
        <w:numPr>
          <w:ilvl w:val="0"/>
          <w:numId w:val="34"/>
        </w:numPr>
        <w:tabs>
          <w:tab w:val="num" w:pos="567"/>
        </w:tabs>
        <w:ind w:left="567"/>
        <w:rPr>
          <w:szCs w:val="24"/>
          <w:lang w:val="en-GB"/>
        </w:rPr>
      </w:pPr>
      <w:r w:rsidRPr="002B25A2">
        <w:rPr>
          <w:szCs w:val="24"/>
          <w:lang w:val="en"/>
        </w:rPr>
        <w:t xml:space="preserve">capacity </w:t>
      </w:r>
      <w:r w:rsidR="007871D6">
        <w:rPr>
          <w:szCs w:val="24"/>
          <w:lang w:val="en"/>
        </w:rPr>
        <w:t xml:space="preserve">building of </w:t>
      </w:r>
      <w:r w:rsidRPr="002B25A2">
        <w:rPr>
          <w:szCs w:val="24"/>
          <w:lang w:val="en"/>
        </w:rPr>
        <w:t>local</w:t>
      </w:r>
      <w:r w:rsidR="007871D6">
        <w:rPr>
          <w:lang w:val="en"/>
        </w:rPr>
        <w:t xml:space="preserve"> </w:t>
      </w:r>
      <w:r w:rsidR="007871D6">
        <w:rPr>
          <w:szCs w:val="24"/>
          <w:lang w:val="en"/>
        </w:rPr>
        <w:t xml:space="preserve">stakeholders. </w:t>
      </w:r>
    </w:p>
    <w:p w14:paraId="16CB2426" w14:textId="77777777" w:rsidR="00FA4337" w:rsidRPr="0084303B" w:rsidRDefault="00FA4337" w:rsidP="00FA4337">
      <w:pPr>
        <w:tabs>
          <w:tab w:val="num" w:pos="567"/>
        </w:tabs>
        <w:ind w:left="567"/>
        <w:rPr>
          <w:szCs w:val="24"/>
          <w:lang w:val="en-GB"/>
        </w:rPr>
      </w:pPr>
    </w:p>
    <w:p w14:paraId="0A368CC4" w14:textId="77777777" w:rsidR="0023590A" w:rsidRPr="0023590A" w:rsidRDefault="0023590A" w:rsidP="0023590A">
      <w:pPr>
        <w:pStyle w:val="Heading2"/>
      </w:pPr>
      <w:bookmarkStart w:id="13" w:name="_Toc502141197"/>
      <w:r w:rsidRPr="0023590A">
        <w:rPr>
          <w:lang w:val="en"/>
        </w:rPr>
        <w:t>Content of the project</w:t>
      </w:r>
      <w:bookmarkEnd w:id="13"/>
    </w:p>
    <w:p w14:paraId="69C2EF33" w14:textId="03478360" w:rsidR="0082515E" w:rsidRPr="0084303B" w:rsidRDefault="00DE1724" w:rsidP="00DF742E">
      <w:pPr>
        <w:spacing w:after="120"/>
        <w:rPr>
          <w:lang w:val="en-GB"/>
        </w:rPr>
      </w:pPr>
      <w:r w:rsidRPr="00E525C8">
        <w:rPr>
          <w:highlight w:val="yellow"/>
          <w:lang w:val="en"/>
        </w:rPr>
        <w:t>The project is an extension of the CUG 1051 project approved by the AFD Board of Directors in December 2016,</w:t>
      </w:r>
      <w:r w:rsidR="00E525C8" w:rsidRPr="00E525C8">
        <w:rPr>
          <w:highlight w:val="yellow"/>
          <w:lang w:val="en"/>
        </w:rPr>
        <w:t xml:space="preserve"> </w:t>
      </w:r>
      <w:r w:rsidR="005815A6" w:rsidRPr="00E525C8">
        <w:rPr>
          <w:highlight w:val="yellow"/>
          <w:lang w:val="en"/>
        </w:rPr>
        <w:t>which</w:t>
      </w:r>
      <w:r w:rsidR="00E525C8" w:rsidRPr="00E525C8">
        <w:rPr>
          <w:highlight w:val="yellow"/>
          <w:lang w:val="en"/>
        </w:rPr>
        <w:t xml:space="preserve"> </w:t>
      </w:r>
      <w:r w:rsidR="0082515E" w:rsidRPr="00E525C8">
        <w:rPr>
          <w:highlight w:val="yellow"/>
          <w:lang w:val="en"/>
        </w:rPr>
        <w:t xml:space="preserve">includes </w:t>
      </w:r>
      <w:r w:rsidRPr="00E525C8">
        <w:rPr>
          <w:highlight w:val="yellow"/>
          <w:lang w:val="en"/>
        </w:rPr>
        <w:t xml:space="preserve">water supply to the large city </w:t>
      </w:r>
      <w:r w:rsidR="0082515E" w:rsidRPr="00E525C8">
        <w:rPr>
          <w:highlight w:val="yellow"/>
          <w:lang w:val="en"/>
        </w:rPr>
        <w:t>of Mbarara in</w:t>
      </w:r>
      <w:r w:rsidRPr="00E525C8">
        <w:rPr>
          <w:highlight w:val="yellow"/>
          <w:lang w:val="en"/>
        </w:rPr>
        <w:t xml:space="preserve"> the north of the</w:t>
      </w:r>
      <w:r w:rsidR="00E525C8" w:rsidRPr="00E525C8">
        <w:rPr>
          <w:highlight w:val="yellow"/>
          <w:lang w:val="en"/>
        </w:rPr>
        <w:t xml:space="preserve"> </w:t>
      </w:r>
      <w:r w:rsidR="005815A6" w:rsidRPr="00E525C8">
        <w:rPr>
          <w:highlight w:val="yellow"/>
          <w:lang w:val="en"/>
        </w:rPr>
        <w:t>Isingiro</w:t>
      </w:r>
      <w:r w:rsidRPr="00E525C8">
        <w:rPr>
          <w:highlight w:val="yellow"/>
          <w:lang w:val="en"/>
        </w:rPr>
        <w:t xml:space="preserve"> </w:t>
      </w:r>
      <w:r w:rsidR="005815A6" w:rsidRPr="00E525C8">
        <w:rPr>
          <w:highlight w:val="yellow"/>
          <w:lang w:val="en"/>
        </w:rPr>
        <w:t>district</w:t>
      </w:r>
      <w:r w:rsidR="0082515E" w:rsidRPr="00E525C8">
        <w:rPr>
          <w:highlight w:val="yellow"/>
          <w:lang w:val="en"/>
        </w:rPr>
        <w:t xml:space="preserve"> via a supply through the same district.</w:t>
      </w:r>
      <w:r>
        <w:rPr>
          <w:lang w:val="en"/>
        </w:rPr>
        <w:t xml:space="preserve"> </w:t>
      </w:r>
      <w:r w:rsidR="007871D6">
        <w:rPr>
          <w:lang w:val="en"/>
        </w:rPr>
        <w:t xml:space="preserve"> </w:t>
      </w:r>
    </w:p>
    <w:p w14:paraId="765F79F9" w14:textId="7CAB2F74" w:rsidR="00BC2448" w:rsidRPr="0084303B" w:rsidRDefault="00713CB6" w:rsidP="00DF742E">
      <w:pPr>
        <w:spacing w:after="120"/>
        <w:rPr>
          <w:lang w:val="en-GB"/>
        </w:rPr>
      </w:pPr>
      <w:r>
        <w:rPr>
          <w:lang w:val="en"/>
        </w:rPr>
        <w:t xml:space="preserve">In the interests of social ties, the Government wished to use the potential of this new supply to </w:t>
      </w:r>
      <w:r w:rsidR="00B65806">
        <w:rPr>
          <w:lang w:val="en"/>
        </w:rPr>
        <w:t xml:space="preserve">improve the water supply </w:t>
      </w:r>
      <w:r w:rsidR="0082515E">
        <w:rPr>
          <w:lang w:val="en"/>
        </w:rPr>
        <w:t xml:space="preserve">to the district through which it is </w:t>
      </w:r>
      <w:r>
        <w:rPr>
          <w:lang w:val="en"/>
        </w:rPr>
        <w:t>used.</w:t>
      </w:r>
      <w:r w:rsidR="0082515E">
        <w:rPr>
          <w:lang w:val="en"/>
        </w:rPr>
        <w:t xml:space="preserve"> </w:t>
      </w:r>
      <w:r w:rsidR="005815A6">
        <w:rPr>
          <w:lang w:val="en"/>
        </w:rPr>
        <w:t>The final beneficiaries will be Ugandan populations and</w:t>
      </w:r>
      <w:r w:rsidR="00E525C8">
        <w:rPr>
          <w:lang w:val="en"/>
        </w:rPr>
        <w:t xml:space="preserve"> </w:t>
      </w:r>
      <w:r w:rsidR="00C44F48">
        <w:rPr>
          <w:lang w:val="en"/>
        </w:rPr>
        <w:t>refugee populations, in accordance with the</w:t>
      </w:r>
      <w:r w:rsidR="005815A6">
        <w:rPr>
          <w:lang w:val="en"/>
        </w:rPr>
        <w:t xml:space="preserve"> REHOPE (Refugees</w:t>
      </w:r>
      <w:r w:rsidR="00E525C8">
        <w:rPr>
          <w:lang w:val="en"/>
        </w:rPr>
        <w:t xml:space="preserve"> </w:t>
      </w:r>
      <w:r w:rsidR="005815A6" w:rsidRPr="005815A6">
        <w:rPr>
          <w:i/>
          <w:lang w:val="en"/>
        </w:rPr>
        <w:t>and Host population Empowerment)</w:t>
      </w:r>
      <w:r w:rsidR="00E525C8">
        <w:rPr>
          <w:i/>
          <w:lang w:val="en"/>
        </w:rPr>
        <w:t xml:space="preserve"> </w:t>
      </w:r>
      <w:r w:rsidR="0082515E">
        <w:rPr>
          <w:lang w:val="en"/>
        </w:rPr>
        <w:t>policy</w:t>
      </w:r>
      <w:r w:rsidR="00E525C8">
        <w:rPr>
          <w:lang w:val="en"/>
        </w:rPr>
        <w:t xml:space="preserve"> </w:t>
      </w:r>
      <w:r w:rsidR="005815A6">
        <w:rPr>
          <w:lang w:val="en"/>
        </w:rPr>
        <w:t>adopted by the Ugandan Government,</w:t>
      </w:r>
      <w:r w:rsidR="00E525C8">
        <w:rPr>
          <w:lang w:val="en"/>
        </w:rPr>
        <w:t xml:space="preserve"> </w:t>
      </w:r>
      <w:r w:rsidR="00C44F48">
        <w:rPr>
          <w:lang w:val="en"/>
        </w:rPr>
        <w:t>and in a humanitarian-development nexus approach.</w:t>
      </w:r>
    </w:p>
    <w:p w14:paraId="6A0DF5D7" w14:textId="5949671A" w:rsidR="00E525C8" w:rsidRDefault="005815A6" w:rsidP="005815A6">
      <w:pPr>
        <w:rPr>
          <w:lang w:val="en"/>
        </w:rPr>
      </w:pPr>
      <w:r w:rsidRPr="00E525C8">
        <w:rPr>
          <w:highlight w:val="yellow"/>
          <w:lang w:val="en"/>
        </w:rPr>
        <w:t xml:space="preserve">The project </w:t>
      </w:r>
      <w:r w:rsidR="00FA4337" w:rsidRPr="00E525C8">
        <w:rPr>
          <w:highlight w:val="yellow"/>
          <w:lang w:val="en"/>
        </w:rPr>
        <w:t>thus</w:t>
      </w:r>
      <w:r w:rsidRPr="00E525C8">
        <w:rPr>
          <w:highlight w:val="yellow"/>
          <w:lang w:val="en"/>
        </w:rPr>
        <w:t xml:space="preserve"> includes</w:t>
      </w:r>
      <w:r w:rsidR="00FA4337" w:rsidRPr="00E525C8">
        <w:rPr>
          <w:highlight w:val="yellow"/>
          <w:lang w:val="en"/>
        </w:rPr>
        <w:t xml:space="preserve"> works and accompanying measures </w:t>
      </w:r>
      <w:r w:rsidRPr="00E525C8">
        <w:rPr>
          <w:highlight w:val="yellow"/>
          <w:lang w:val="en"/>
        </w:rPr>
        <w:t xml:space="preserve">to be carried </w:t>
      </w:r>
      <w:r w:rsidR="00B45651" w:rsidRPr="00E525C8">
        <w:rPr>
          <w:highlight w:val="yellow"/>
          <w:lang w:val="en"/>
        </w:rPr>
        <w:t>out</w:t>
      </w:r>
      <w:r w:rsidRPr="00E525C8">
        <w:rPr>
          <w:highlight w:val="yellow"/>
          <w:lang w:val="en"/>
        </w:rPr>
        <w:t xml:space="preserve"> both in</w:t>
      </w:r>
      <w:r w:rsidR="003A73F1" w:rsidRPr="00E525C8">
        <w:rPr>
          <w:highlight w:val="yellow"/>
          <w:lang w:val="en"/>
        </w:rPr>
        <w:t xml:space="preserve"> rural</w:t>
      </w:r>
      <w:r w:rsidR="00B45651" w:rsidRPr="00E525C8">
        <w:rPr>
          <w:highlight w:val="yellow"/>
          <w:lang w:val="en"/>
        </w:rPr>
        <w:t xml:space="preserve"> areas </w:t>
      </w:r>
      <w:r w:rsidRPr="00E525C8">
        <w:rPr>
          <w:highlight w:val="yellow"/>
          <w:lang w:val="en"/>
        </w:rPr>
        <w:t>and in</w:t>
      </w:r>
      <w:r w:rsidR="006C77BE" w:rsidRPr="00E525C8">
        <w:rPr>
          <w:highlight w:val="yellow"/>
          <w:lang w:val="en"/>
        </w:rPr>
        <w:t xml:space="preserve"> two</w:t>
      </w:r>
      <w:r w:rsidRPr="00E525C8">
        <w:rPr>
          <w:highlight w:val="yellow"/>
          <w:lang w:val="en"/>
        </w:rPr>
        <w:t xml:space="preserve"> refugee</w:t>
      </w:r>
      <w:r w:rsidR="00FA4337" w:rsidRPr="00E525C8">
        <w:rPr>
          <w:highlight w:val="yellow"/>
          <w:lang w:val="en"/>
        </w:rPr>
        <w:t xml:space="preserve"> reception areas,</w:t>
      </w:r>
      <w:r w:rsidR="00E525C8" w:rsidRPr="00E525C8">
        <w:rPr>
          <w:highlight w:val="yellow"/>
          <w:lang w:val="en"/>
        </w:rPr>
        <w:t xml:space="preserve"> </w:t>
      </w:r>
      <w:r w:rsidRPr="00E525C8">
        <w:rPr>
          <w:highlight w:val="yellow"/>
          <w:lang w:val="en"/>
        </w:rPr>
        <w:t>the camps</w:t>
      </w:r>
      <w:r w:rsidR="00E525C8" w:rsidRPr="00E525C8">
        <w:rPr>
          <w:highlight w:val="yellow"/>
          <w:lang w:val="en"/>
        </w:rPr>
        <w:t xml:space="preserve"> </w:t>
      </w:r>
      <w:r w:rsidR="006C77BE" w:rsidRPr="00E525C8">
        <w:rPr>
          <w:highlight w:val="yellow"/>
          <w:lang w:val="en"/>
        </w:rPr>
        <w:t>of</w:t>
      </w:r>
      <w:r w:rsidRPr="00E525C8">
        <w:rPr>
          <w:highlight w:val="yellow"/>
          <w:lang w:val="en"/>
        </w:rPr>
        <w:t xml:space="preserve"> </w:t>
      </w:r>
      <w:proofErr w:type="spellStart"/>
      <w:r w:rsidR="006C77BE" w:rsidRPr="00E525C8">
        <w:rPr>
          <w:highlight w:val="yellow"/>
          <w:lang w:val="en"/>
        </w:rPr>
        <w:t>Nakivale</w:t>
      </w:r>
      <w:proofErr w:type="spellEnd"/>
      <w:r w:rsidR="006C77BE" w:rsidRPr="00E525C8">
        <w:rPr>
          <w:highlight w:val="yellow"/>
          <w:lang w:val="en"/>
        </w:rPr>
        <w:t xml:space="preserve"> and</w:t>
      </w:r>
      <w:r w:rsidR="00E525C8" w:rsidRPr="00E525C8">
        <w:rPr>
          <w:highlight w:val="yellow"/>
          <w:lang w:val="en"/>
        </w:rPr>
        <w:t xml:space="preserve"> </w:t>
      </w:r>
      <w:proofErr w:type="spellStart"/>
      <w:r w:rsidR="006C77BE" w:rsidRPr="00E525C8">
        <w:rPr>
          <w:highlight w:val="yellow"/>
          <w:lang w:val="en"/>
        </w:rPr>
        <w:t>Orushinga</w:t>
      </w:r>
      <w:proofErr w:type="spellEnd"/>
      <w:r w:rsidR="006C77BE" w:rsidRPr="00E525C8">
        <w:rPr>
          <w:highlight w:val="yellow"/>
          <w:lang w:val="en"/>
        </w:rPr>
        <w:t>.</w:t>
      </w:r>
      <w:r w:rsidR="00FA4337">
        <w:rPr>
          <w:lang w:val="en"/>
        </w:rPr>
        <w:t xml:space="preserve"> </w:t>
      </w:r>
    </w:p>
    <w:p w14:paraId="09A1B771" w14:textId="77777777" w:rsidR="00E525C8" w:rsidRDefault="00E525C8" w:rsidP="005815A6">
      <w:pPr>
        <w:rPr>
          <w:lang w:val="en"/>
        </w:rPr>
      </w:pPr>
    </w:p>
    <w:p w14:paraId="47D74EBA" w14:textId="6E7C960E" w:rsidR="0082515E" w:rsidRPr="00E525C8" w:rsidRDefault="00FA4337" w:rsidP="005815A6">
      <w:pPr>
        <w:rPr>
          <w:lang w:val="en-GB"/>
        </w:rPr>
      </w:pPr>
      <w:r w:rsidRPr="001C09E4">
        <w:rPr>
          <w:highlight w:val="yellow"/>
          <w:lang w:val="en"/>
        </w:rPr>
        <w:t>The work is conventional and involves the installation of distribution pipes</w:t>
      </w:r>
      <w:r w:rsidR="005815A6" w:rsidRPr="001C09E4">
        <w:rPr>
          <w:highlight w:val="yellow"/>
          <w:lang w:val="en"/>
        </w:rPr>
        <w:t xml:space="preserve"> from the main</w:t>
      </w:r>
      <w:r w:rsidR="003A73F1" w:rsidRPr="001C09E4">
        <w:rPr>
          <w:highlight w:val="yellow"/>
          <w:lang w:val="en"/>
        </w:rPr>
        <w:t xml:space="preserve"> supply, </w:t>
      </w:r>
      <w:r w:rsidR="00BC2448" w:rsidRPr="001C09E4">
        <w:rPr>
          <w:highlight w:val="yellow"/>
          <w:lang w:val="en"/>
        </w:rPr>
        <w:t>and</w:t>
      </w:r>
      <w:r w:rsidR="005815A6" w:rsidRPr="001C09E4">
        <w:rPr>
          <w:highlight w:val="yellow"/>
          <w:lang w:val="en"/>
        </w:rPr>
        <w:t xml:space="preserve"> the construction</w:t>
      </w:r>
      <w:r w:rsidR="00B45651" w:rsidRPr="001C09E4">
        <w:rPr>
          <w:highlight w:val="yellow"/>
          <w:lang w:val="en"/>
        </w:rPr>
        <w:t xml:space="preserve"> of small </w:t>
      </w:r>
      <w:r w:rsidR="005815A6" w:rsidRPr="001C09E4">
        <w:rPr>
          <w:highlight w:val="yellow"/>
          <w:lang w:val="en"/>
        </w:rPr>
        <w:t>associated structures</w:t>
      </w:r>
      <w:r w:rsidR="00E525C8">
        <w:rPr>
          <w:highlight w:val="yellow"/>
          <w:lang w:val="en"/>
        </w:rPr>
        <w:t xml:space="preserve"> </w:t>
      </w:r>
      <w:r w:rsidR="00BC7872" w:rsidRPr="001C09E4">
        <w:rPr>
          <w:highlight w:val="yellow"/>
          <w:lang w:val="en"/>
        </w:rPr>
        <w:t>(pumping station, reservoirs, hydrants).</w:t>
      </w:r>
      <w:r w:rsidR="005815A6" w:rsidRPr="001C09E4">
        <w:rPr>
          <w:highlight w:val="yellow"/>
          <w:lang w:val="en"/>
        </w:rPr>
        <w:t xml:space="preserve"> </w:t>
      </w:r>
      <w:r w:rsidR="00B65806" w:rsidRPr="001C09E4">
        <w:rPr>
          <w:highlight w:val="yellow"/>
          <w:lang w:val="en"/>
        </w:rPr>
        <w:t xml:space="preserve"> The accompanying measures cover</w:t>
      </w:r>
      <w:r w:rsidR="00E525C8">
        <w:rPr>
          <w:highlight w:val="yellow"/>
          <w:lang w:val="en"/>
        </w:rPr>
        <w:t xml:space="preserve"> </w:t>
      </w:r>
      <w:r w:rsidR="005815A6" w:rsidRPr="001C09E4">
        <w:rPr>
          <w:highlight w:val="yellow"/>
          <w:lang w:val="en"/>
        </w:rPr>
        <w:t>the development of</w:t>
      </w:r>
      <w:r w:rsidR="00222021" w:rsidRPr="001C09E4">
        <w:rPr>
          <w:highlight w:val="yellow"/>
          <w:lang w:val="en"/>
        </w:rPr>
        <w:t xml:space="preserve"> non-collective</w:t>
      </w:r>
      <w:r w:rsidR="00E525C8">
        <w:rPr>
          <w:highlight w:val="yellow"/>
          <w:lang w:val="en"/>
        </w:rPr>
        <w:t xml:space="preserve"> </w:t>
      </w:r>
      <w:r w:rsidR="00713CB6" w:rsidRPr="001C09E4">
        <w:rPr>
          <w:highlight w:val="yellow"/>
          <w:lang w:val="en"/>
        </w:rPr>
        <w:t>sanitation,</w:t>
      </w:r>
      <w:r w:rsidR="005815A6" w:rsidRPr="001C09E4">
        <w:rPr>
          <w:highlight w:val="yellow"/>
          <w:lang w:val="en"/>
        </w:rPr>
        <w:t xml:space="preserve"> the management of water</w:t>
      </w:r>
      <w:r w:rsidR="00713CB6" w:rsidRPr="001C09E4">
        <w:rPr>
          <w:highlight w:val="yellow"/>
          <w:lang w:val="en"/>
        </w:rPr>
        <w:t xml:space="preserve"> </w:t>
      </w:r>
      <w:r w:rsidR="00BC2448" w:rsidRPr="001C09E4">
        <w:rPr>
          <w:highlight w:val="yellow"/>
          <w:lang w:val="en"/>
        </w:rPr>
        <w:t>resources, capacity building of</w:t>
      </w:r>
      <w:r w:rsidR="00E525C8">
        <w:rPr>
          <w:highlight w:val="yellow"/>
          <w:lang w:val="en"/>
        </w:rPr>
        <w:t xml:space="preserve"> </w:t>
      </w:r>
      <w:r w:rsidR="00505F26" w:rsidRPr="001C09E4">
        <w:rPr>
          <w:highlight w:val="yellow"/>
          <w:lang w:val="en"/>
        </w:rPr>
        <w:t>local stakeholders, as well as</w:t>
      </w:r>
      <w:r w:rsidR="005815A6" w:rsidRPr="001C09E4">
        <w:rPr>
          <w:highlight w:val="yellow"/>
          <w:lang w:val="en"/>
        </w:rPr>
        <w:t xml:space="preserve"> </w:t>
      </w:r>
      <w:r w:rsidR="00BC2448" w:rsidRPr="001C09E4">
        <w:rPr>
          <w:highlight w:val="yellow"/>
          <w:lang w:val="en"/>
        </w:rPr>
        <w:t xml:space="preserve">specific actions </w:t>
      </w:r>
      <w:r w:rsidR="005815A6" w:rsidRPr="001C09E4">
        <w:rPr>
          <w:highlight w:val="yellow"/>
          <w:lang w:val="en"/>
        </w:rPr>
        <w:t xml:space="preserve">in the two </w:t>
      </w:r>
      <w:r w:rsidR="00505F26" w:rsidRPr="001C09E4">
        <w:rPr>
          <w:highlight w:val="yellow"/>
          <w:lang w:val="en"/>
        </w:rPr>
        <w:t>refugee camps.</w:t>
      </w:r>
      <w:r w:rsidR="005815A6">
        <w:rPr>
          <w:lang w:val="en"/>
        </w:rPr>
        <w:t xml:space="preserve"> </w:t>
      </w:r>
      <w:r w:rsidR="00B45651">
        <w:rPr>
          <w:lang w:val="en"/>
        </w:rPr>
        <w:t>All interventions are divided into 4 components:</w:t>
      </w:r>
    </w:p>
    <w:p w14:paraId="29F4066B" w14:textId="77777777" w:rsidR="00FA4337" w:rsidRPr="00E525C8" w:rsidRDefault="00FA4337" w:rsidP="00FA4337">
      <w:pPr>
        <w:rPr>
          <w:b/>
          <w:bCs/>
          <w:szCs w:val="24"/>
          <w:lang w:val="en-GB"/>
        </w:rPr>
      </w:pPr>
    </w:p>
    <w:p w14:paraId="11A71057" w14:textId="7704734B" w:rsidR="006A6F5B" w:rsidRPr="0084303B" w:rsidRDefault="00D12117" w:rsidP="006A6F5B">
      <w:pPr>
        <w:spacing w:after="120"/>
        <w:rPr>
          <w:b/>
          <w:bCs/>
          <w:szCs w:val="24"/>
          <w:lang w:val="en-GB"/>
        </w:rPr>
      </w:pPr>
      <w:r>
        <w:rPr>
          <w:b/>
          <w:bCs/>
          <w:szCs w:val="24"/>
          <w:lang w:val="en"/>
        </w:rPr>
        <w:t>Component 1-A: water supply</w:t>
      </w:r>
      <w:r>
        <w:rPr>
          <w:lang w:val="en"/>
        </w:rPr>
        <w:t xml:space="preserve"> </w:t>
      </w:r>
      <w:r w:rsidR="00B65806">
        <w:rPr>
          <w:b/>
          <w:bCs/>
          <w:szCs w:val="24"/>
          <w:lang w:val="en"/>
        </w:rPr>
        <w:t>works</w:t>
      </w:r>
      <w:r>
        <w:rPr>
          <w:lang w:val="en"/>
        </w:rPr>
        <w:t xml:space="preserve"> </w:t>
      </w:r>
      <w:r w:rsidR="00222021" w:rsidRPr="00222021">
        <w:rPr>
          <w:b/>
          <w:bCs/>
          <w:szCs w:val="24"/>
          <w:lang w:val="en"/>
        </w:rPr>
        <w:t xml:space="preserve">in </w:t>
      </w:r>
      <w:proofErr w:type="spellStart"/>
      <w:r w:rsidR="00222021" w:rsidRPr="00222021">
        <w:rPr>
          <w:b/>
          <w:bCs/>
          <w:szCs w:val="24"/>
          <w:lang w:val="en"/>
        </w:rPr>
        <w:t>isingiro</w:t>
      </w:r>
      <w:proofErr w:type="spellEnd"/>
      <w:r w:rsidR="00222021" w:rsidRPr="00222021">
        <w:rPr>
          <w:b/>
          <w:bCs/>
          <w:szCs w:val="24"/>
          <w:lang w:val="en"/>
        </w:rPr>
        <w:t xml:space="preserve"> district,</w:t>
      </w:r>
      <w:r>
        <w:rPr>
          <w:lang w:val="en"/>
        </w:rPr>
        <w:t xml:space="preserve"> excluding</w:t>
      </w:r>
      <w:r w:rsidR="002730EC">
        <w:rPr>
          <w:b/>
          <w:bCs/>
          <w:szCs w:val="24"/>
          <w:lang w:val="en"/>
        </w:rPr>
        <w:t xml:space="preserve"> refugee camps</w:t>
      </w:r>
    </w:p>
    <w:p w14:paraId="512A886F" w14:textId="6F17EEE6" w:rsidR="00222021" w:rsidRPr="0084303B" w:rsidRDefault="00222021" w:rsidP="00E352FC">
      <w:pPr>
        <w:numPr>
          <w:ilvl w:val="0"/>
          <w:numId w:val="35"/>
        </w:numPr>
        <w:rPr>
          <w:szCs w:val="24"/>
          <w:lang w:val="en-GB"/>
        </w:rPr>
      </w:pPr>
      <w:r>
        <w:rPr>
          <w:szCs w:val="24"/>
          <w:lang w:val="en"/>
        </w:rPr>
        <w:t>Installation of</w:t>
      </w:r>
      <w:r w:rsidR="00E525C8">
        <w:rPr>
          <w:szCs w:val="24"/>
          <w:lang w:val="en"/>
        </w:rPr>
        <w:t xml:space="preserve"> </w:t>
      </w:r>
      <w:r w:rsidR="002730EC">
        <w:rPr>
          <w:szCs w:val="24"/>
          <w:lang w:val="en"/>
        </w:rPr>
        <w:t>about 22</w:t>
      </w:r>
      <w:r>
        <w:rPr>
          <w:szCs w:val="24"/>
          <w:lang w:val="en"/>
        </w:rPr>
        <w:t>0 km of pipes</w:t>
      </w:r>
      <w:r>
        <w:rPr>
          <w:lang w:val="en"/>
        </w:rPr>
        <w:t xml:space="preserve"> </w:t>
      </w:r>
      <w:r w:rsidR="002730EC">
        <w:rPr>
          <w:szCs w:val="24"/>
          <w:lang w:val="en"/>
        </w:rPr>
        <w:t xml:space="preserve">DN 110 to </w:t>
      </w:r>
      <w:proofErr w:type="gramStart"/>
      <w:r w:rsidR="002730EC">
        <w:rPr>
          <w:szCs w:val="24"/>
          <w:lang w:val="en"/>
        </w:rPr>
        <w:t>300;</w:t>
      </w:r>
      <w:proofErr w:type="gramEnd"/>
    </w:p>
    <w:p w14:paraId="67C0F851" w14:textId="77777777" w:rsidR="00222021" w:rsidRPr="0084303B" w:rsidRDefault="00222021" w:rsidP="00E352FC">
      <w:pPr>
        <w:numPr>
          <w:ilvl w:val="0"/>
          <w:numId w:val="35"/>
        </w:numPr>
        <w:rPr>
          <w:szCs w:val="24"/>
          <w:lang w:val="en-GB"/>
        </w:rPr>
      </w:pPr>
      <w:r>
        <w:rPr>
          <w:szCs w:val="24"/>
          <w:lang w:val="en"/>
        </w:rPr>
        <w:t>Construction of 10 reservoirs of c</w:t>
      </w:r>
      <w:r w:rsidR="00181B41">
        <w:rPr>
          <w:szCs w:val="24"/>
          <w:lang w:val="en"/>
        </w:rPr>
        <w:t>apacité 200 to 10</w:t>
      </w:r>
      <w:r>
        <w:rPr>
          <w:szCs w:val="24"/>
          <w:lang w:val="en"/>
        </w:rPr>
        <w:t xml:space="preserve">00 </w:t>
      </w:r>
      <w:proofErr w:type="gramStart"/>
      <w:r>
        <w:rPr>
          <w:szCs w:val="24"/>
          <w:lang w:val="en"/>
        </w:rPr>
        <w:t>m</w:t>
      </w:r>
      <w:r w:rsidRPr="00222021">
        <w:rPr>
          <w:szCs w:val="24"/>
          <w:vertAlign w:val="superscript"/>
          <w:lang w:val="en"/>
        </w:rPr>
        <w:t>3;</w:t>
      </w:r>
      <w:proofErr w:type="gramEnd"/>
      <w:r>
        <w:rPr>
          <w:lang w:val="en"/>
        </w:rPr>
        <w:t xml:space="preserve"> </w:t>
      </w:r>
      <w:r w:rsidR="00D12117">
        <w:rPr>
          <w:szCs w:val="24"/>
          <w:lang w:val="en"/>
        </w:rPr>
        <w:t xml:space="preserve"> </w:t>
      </w:r>
    </w:p>
    <w:p w14:paraId="71032E23" w14:textId="77777777" w:rsidR="00D12117" w:rsidRDefault="00D12117" w:rsidP="00E352FC">
      <w:pPr>
        <w:numPr>
          <w:ilvl w:val="0"/>
          <w:numId w:val="35"/>
        </w:numPr>
        <w:rPr>
          <w:szCs w:val="24"/>
        </w:rPr>
      </w:pPr>
      <w:r>
        <w:rPr>
          <w:szCs w:val="24"/>
          <w:lang w:val="en"/>
        </w:rPr>
        <w:t>Installation of 500 to 1,000 hydrants.</w:t>
      </w:r>
    </w:p>
    <w:p w14:paraId="220DF871" w14:textId="77777777" w:rsidR="00B65806" w:rsidRPr="00222021" w:rsidRDefault="00B65806" w:rsidP="00B65806">
      <w:pPr>
        <w:ind w:left="360"/>
        <w:rPr>
          <w:szCs w:val="24"/>
        </w:rPr>
      </w:pPr>
    </w:p>
    <w:p w14:paraId="0D00C71E" w14:textId="5337D7C0" w:rsidR="006F42BA" w:rsidRPr="0084303B" w:rsidRDefault="00D12117" w:rsidP="001669C5">
      <w:pPr>
        <w:spacing w:after="120"/>
        <w:rPr>
          <w:b/>
          <w:bCs/>
          <w:szCs w:val="24"/>
          <w:lang w:val="en-GB"/>
        </w:rPr>
      </w:pPr>
      <w:r>
        <w:rPr>
          <w:b/>
          <w:bCs/>
          <w:szCs w:val="24"/>
          <w:lang w:val="en"/>
        </w:rPr>
        <w:t>Component 1-B: engineering</w:t>
      </w:r>
      <w:r>
        <w:rPr>
          <w:lang w:val="en"/>
        </w:rPr>
        <w:t xml:space="preserve"> </w:t>
      </w:r>
      <w:r w:rsidR="00B65806">
        <w:rPr>
          <w:b/>
          <w:bCs/>
          <w:szCs w:val="24"/>
          <w:lang w:val="en"/>
        </w:rPr>
        <w:t>works</w:t>
      </w:r>
      <w:r w:rsidR="00E525C8">
        <w:rPr>
          <w:b/>
          <w:bCs/>
          <w:szCs w:val="24"/>
          <w:lang w:val="en"/>
        </w:rPr>
        <w:t xml:space="preserve"> </w:t>
      </w:r>
      <w:r>
        <w:rPr>
          <w:b/>
          <w:bCs/>
          <w:szCs w:val="24"/>
          <w:lang w:val="en"/>
        </w:rPr>
        <w:t>in</w:t>
      </w:r>
      <w:r w:rsidR="00E525C8">
        <w:rPr>
          <w:b/>
          <w:bCs/>
          <w:szCs w:val="24"/>
          <w:lang w:val="en"/>
        </w:rPr>
        <w:t xml:space="preserve"> </w:t>
      </w:r>
      <w:r w:rsidR="00B45651">
        <w:rPr>
          <w:b/>
          <w:bCs/>
          <w:szCs w:val="24"/>
          <w:lang w:val="en"/>
        </w:rPr>
        <w:t>the Isingiro</w:t>
      </w:r>
      <w:r w:rsidR="00E525C8">
        <w:rPr>
          <w:b/>
          <w:bCs/>
          <w:szCs w:val="24"/>
          <w:lang w:val="en"/>
        </w:rPr>
        <w:t xml:space="preserve"> </w:t>
      </w:r>
      <w:r w:rsidR="00B45651">
        <w:rPr>
          <w:b/>
          <w:bCs/>
          <w:szCs w:val="24"/>
          <w:lang w:val="en"/>
        </w:rPr>
        <w:t>district,</w:t>
      </w:r>
      <w:r w:rsidR="00E525C8">
        <w:rPr>
          <w:b/>
          <w:bCs/>
          <w:szCs w:val="24"/>
          <w:lang w:val="en"/>
        </w:rPr>
        <w:t xml:space="preserve"> </w:t>
      </w:r>
      <w:r w:rsidR="00B45651">
        <w:rPr>
          <w:b/>
          <w:bCs/>
          <w:szCs w:val="24"/>
          <w:lang w:val="en"/>
        </w:rPr>
        <w:t>part</w:t>
      </w:r>
      <w:r>
        <w:rPr>
          <w:b/>
          <w:bCs/>
          <w:szCs w:val="24"/>
          <w:lang w:val="en"/>
        </w:rPr>
        <w:t xml:space="preserve"> of the refugee camps</w:t>
      </w:r>
    </w:p>
    <w:p w14:paraId="71E388FC" w14:textId="205CBE90" w:rsidR="00D12117" w:rsidRPr="0084303B" w:rsidRDefault="004D7A40" w:rsidP="00E352FC">
      <w:pPr>
        <w:numPr>
          <w:ilvl w:val="0"/>
          <w:numId w:val="35"/>
        </w:numPr>
        <w:rPr>
          <w:szCs w:val="24"/>
          <w:lang w:val="en-GB"/>
        </w:rPr>
      </w:pPr>
      <w:r>
        <w:rPr>
          <w:szCs w:val="24"/>
          <w:lang w:val="en"/>
        </w:rPr>
        <w:t>Laying of approximately 2</w:t>
      </w:r>
      <w:r w:rsidR="00D12117">
        <w:rPr>
          <w:szCs w:val="24"/>
          <w:lang w:val="en"/>
        </w:rPr>
        <w:t xml:space="preserve">0 km of pipes DN 110 to </w:t>
      </w:r>
      <w:proofErr w:type="gramStart"/>
      <w:r w:rsidR="00D12117">
        <w:rPr>
          <w:szCs w:val="24"/>
          <w:lang w:val="en"/>
        </w:rPr>
        <w:t>200;</w:t>
      </w:r>
      <w:proofErr w:type="gramEnd"/>
    </w:p>
    <w:p w14:paraId="410B2980" w14:textId="77777777" w:rsidR="00D12117" w:rsidRPr="0084303B" w:rsidRDefault="00D12117" w:rsidP="00E352FC">
      <w:pPr>
        <w:numPr>
          <w:ilvl w:val="0"/>
          <w:numId w:val="35"/>
        </w:numPr>
        <w:rPr>
          <w:szCs w:val="24"/>
          <w:lang w:val="en-GB"/>
        </w:rPr>
      </w:pPr>
      <w:r>
        <w:rPr>
          <w:szCs w:val="24"/>
          <w:lang w:val="en"/>
        </w:rPr>
        <w:t xml:space="preserve">Construction of 5 tanks with capacity 200 to 1000 </w:t>
      </w:r>
      <w:proofErr w:type="gramStart"/>
      <w:r>
        <w:rPr>
          <w:szCs w:val="24"/>
          <w:lang w:val="en"/>
        </w:rPr>
        <w:t>m</w:t>
      </w:r>
      <w:r w:rsidRPr="00222021">
        <w:rPr>
          <w:szCs w:val="24"/>
          <w:vertAlign w:val="superscript"/>
          <w:lang w:val="en"/>
        </w:rPr>
        <w:t>3;</w:t>
      </w:r>
      <w:proofErr w:type="gramEnd"/>
      <w:r>
        <w:rPr>
          <w:lang w:val="en"/>
        </w:rPr>
        <w:t xml:space="preserve"> </w:t>
      </w:r>
      <w:r>
        <w:rPr>
          <w:szCs w:val="24"/>
          <w:lang w:val="en"/>
        </w:rPr>
        <w:t xml:space="preserve"> </w:t>
      </w:r>
    </w:p>
    <w:p w14:paraId="6443FA60" w14:textId="32A174A4" w:rsidR="00D12117" w:rsidRPr="0084303B" w:rsidRDefault="00D12117" w:rsidP="00E352FC">
      <w:pPr>
        <w:numPr>
          <w:ilvl w:val="0"/>
          <w:numId w:val="35"/>
        </w:numPr>
        <w:rPr>
          <w:szCs w:val="24"/>
          <w:lang w:val="en-GB"/>
        </w:rPr>
      </w:pPr>
      <w:r>
        <w:rPr>
          <w:szCs w:val="24"/>
          <w:lang w:val="en"/>
        </w:rPr>
        <w:t>Installation of 250 to 500</w:t>
      </w:r>
      <w:r w:rsidR="004D7A40">
        <w:rPr>
          <w:szCs w:val="24"/>
          <w:lang w:val="en"/>
        </w:rPr>
        <w:t xml:space="preserve"> pre-payment</w:t>
      </w:r>
      <w:r w:rsidR="00E525C8">
        <w:rPr>
          <w:szCs w:val="24"/>
          <w:lang w:val="en"/>
        </w:rPr>
        <w:t xml:space="preserve"> </w:t>
      </w:r>
      <w:r>
        <w:rPr>
          <w:lang w:val="en"/>
        </w:rPr>
        <w:t>hydrants.</w:t>
      </w:r>
    </w:p>
    <w:p w14:paraId="1EE91DC7" w14:textId="77777777" w:rsidR="00B45651" w:rsidRPr="0084303B" w:rsidRDefault="00B45651" w:rsidP="00B45651">
      <w:pPr>
        <w:ind w:left="360"/>
        <w:rPr>
          <w:szCs w:val="24"/>
          <w:lang w:val="en-GB"/>
        </w:rPr>
      </w:pPr>
    </w:p>
    <w:p w14:paraId="70281A28" w14:textId="6C3AB92D" w:rsidR="00B45651" w:rsidRPr="0084303B" w:rsidRDefault="00B45651" w:rsidP="00B45651">
      <w:pPr>
        <w:spacing w:after="120"/>
        <w:rPr>
          <w:b/>
          <w:bCs/>
          <w:szCs w:val="24"/>
          <w:lang w:val="en-GB"/>
        </w:rPr>
      </w:pPr>
      <w:r>
        <w:rPr>
          <w:b/>
          <w:bCs/>
          <w:szCs w:val="24"/>
          <w:lang w:val="en"/>
        </w:rPr>
        <w:t>Component 2-A:</w:t>
      </w:r>
      <w:r>
        <w:rPr>
          <w:lang w:val="en"/>
        </w:rPr>
        <w:t xml:space="preserve"> </w:t>
      </w:r>
      <w:r>
        <w:rPr>
          <w:b/>
          <w:bCs/>
          <w:szCs w:val="24"/>
          <w:lang w:val="en"/>
        </w:rPr>
        <w:t xml:space="preserve"> accompanying measures at the level</w:t>
      </w:r>
      <w:r w:rsidR="00E525C8">
        <w:rPr>
          <w:lang w:val="en"/>
        </w:rPr>
        <w:t xml:space="preserve"> </w:t>
      </w:r>
      <w:r w:rsidRPr="00222021">
        <w:rPr>
          <w:b/>
          <w:bCs/>
          <w:szCs w:val="24"/>
          <w:lang w:val="en"/>
        </w:rPr>
        <w:t>of the Isingiro district,</w:t>
      </w:r>
      <w:r>
        <w:rPr>
          <w:lang w:val="en"/>
        </w:rPr>
        <w:t xml:space="preserve"> excluding</w:t>
      </w:r>
      <w:r>
        <w:rPr>
          <w:b/>
          <w:bCs/>
          <w:szCs w:val="24"/>
          <w:lang w:val="en"/>
        </w:rPr>
        <w:t xml:space="preserve"> refugee camps</w:t>
      </w:r>
    </w:p>
    <w:p w14:paraId="4D805995" w14:textId="77777777" w:rsidR="00B45651" w:rsidRPr="0084303B" w:rsidRDefault="00B45651" w:rsidP="00E352FC">
      <w:pPr>
        <w:numPr>
          <w:ilvl w:val="0"/>
          <w:numId w:val="35"/>
        </w:numPr>
        <w:rPr>
          <w:szCs w:val="24"/>
          <w:lang w:val="en-GB"/>
        </w:rPr>
      </w:pPr>
      <w:r>
        <w:rPr>
          <w:szCs w:val="24"/>
          <w:lang w:val="en"/>
        </w:rPr>
        <w:t xml:space="preserve">Support for the structuring of the non-collective sanitation </w:t>
      </w:r>
      <w:proofErr w:type="gramStart"/>
      <w:r>
        <w:rPr>
          <w:szCs w:val="24"/>
          <w:lang w:val="en"/>
        </w:rPr>
        <w:t>sector;</w:t>
      </w:r>
      <w:proofErr w:type="gramEnd"/>
    </w:p>
    <w:p w14:paraId="4FF97614" w14:textId="23C550A9" w:rsidR="00B45651" w:rsidRPr="0084303B" w:rsidRDefault="00B45651" w:rsidP="00E352FC">
      <w:pPr>
        <w:numPr>
          <w:ilvl w:val="0"/>
          <w:numId w:val="35"/>
        </w:numPr>
        <w:rPr>
          <w:szCs w:val="24"/>
          <w:lang w:val="en-GB"/>
        </w:rPr>
      </w:pPr>
      <w:r>
        <w:rPr>
          <w:szCs w:val="24"/>
          <w:lang w:val="en"/>
        </w:rPr>
        <w:t>Capacity building of</w:t>
      </w:r>
      <w:r w:rsidR="004D25D0">
        <w:rPr>
          <w:szCs w:val="24"/>
          <w:lang w:val="en"/>
        </w:rPr>
        <w:t xml:space="preserve"> the regional operator operating</w:t>
      </w:r>
      <w:r w:rsidR="005148A4">
        <w:rPr>
          <w:szCs w:val="24"/>
          <w:lang w:val="en"/>
        </w:rPr>
        <w:t xml:space="preserve"> </w:t>
      </w:r>
      <w:r>
        <w:rPr>
          <w:lang w:val="en"/>
        </w:rPr>
        <w:t>in the</w:t>
      </w:r>
      <w:r w:rsidR="005148A4">
        <w:rPr>
          <w:lang w:val="en"/>
        </w:rPr>
        <w:t xml:space="preserve"> </w:t>
      </w:r>
      <w:proofErr w:type="gramStart"/>
      <w:r w:rsidR="00683890">
        <w:rPr>
          <w:szCs w:val="24"/>
          <w:lang w:val="en"/>
        </w:rPr>
        <w:t>district;</w:t>
      </w:r>
      <w:proofErr w:type="gramEnd"/>
    </w:p>
    <w:p w14:paraId="3033CC03" w14:textId="13E320E1" w:rsidR="00B45651" w:rsidRPr="0084303B" w:rsidRDefault="00C121AF" w:rsidP="00E352FC">
      <w:pPr>
        <w:numPr>
          <w:ilvl w:val="0"/>
          <w:numId w:val="35"/>
        </w:numPr>
        <w:rPr>
          <w:szCs w:val="24"/>
          <w:lang w:val="en-GB"/>
        </w:rPr>
      </w:pPr>
      <w:r>
        <w:rPr>
          <w:szCs w:val="24"/>
          <w:lang w:val="en"/>
        </w:rPr>
        <w:t xml:space="preserve">Support for the implementation of the </w:t>
      </w:r>
      <w:r w:rsidR="007968A8">
        <w:rPr>
          <w:szCs w:val="24"/>
          <w:lang w:val="en"/>
        </w:rPr>
        <w:t xml:space="preserve">local </w:t>
      </w:r>
      <w:r>
        <w:rPr>
          <w:szCs w:val="24"/>
          <w:lang w:val="en"/>
        </w:rPr>
        <w:t>integrated water resources management</w:t>
      </w:r>
      <w:r w:rsidR="005148A4">
        <w:rPr>
          <w:szCs w:val="24"/>
          <w:lang w:val="en"/>
        </w:rPr>
        <w:t xml:space="preserve"> </w:t>
      </w:r>
      <w:r w:rsidR="00B45651">
        <w:rPr>
          <w:szCs w:val="24"/>
          <w:lang w:val="en"/>
        </w:rPr>
        <w:t>plan.</w:t>
      </w:r>
    </w:p>
    <w:p w14:paraId="4E265466" w14:textId="77777777" w:rsidR="00B45651" w:rsidRPr="0084303B" w:rsidRDefault="00B45651" w:rsidP="00B45651">
      <w:pPr>
        <w:ind w:left="360"/>
        <w:rPr>
          <w:szCs w:val="24"/>
          <w:lang w:val="en-GB"/>
        </w:rPr>
      </w:pPr>
    </w:p>
    <w:p w14:paraId="2F80A792" w14:textId="77777777" w:rsidR="00B45651" w:rsidRPr="0084303B" w:rsidRDefault="00C121AF" w:rsidP="00B45651">
      <w:pPr>
        <w:spacing w:after="120"/>
        <w:rPr>
          <w:b/>
          <w:bCs/>
          <w:szCs w:val="24"/>
          <w:lang w:val="en-GB"/>
        </w:rPr>
      </w:pPr>
      <w:r>
        <w:rPr>
          <w:b/>
          <w:bCs/>
          <w:szCs w:val="24"/>
          <w:lang w:val="en"/>
        </w:rPr>
        <w:t>Component</w:t>
      </w:r>
      <w:r w:rsidR="00B45651">
        <w:rPr>
          <w:b/>
          <w:bCs/>
          <w:szCs w:val="24"/>
          <w:lang w:val="en"/>
        </w:rPr>
        <w:t>2-B:</w:t>
      </w:r>
      <w:r>
        <w:rPr>
          <w:lang w:val="en"/>
        </w:rPr>
        <w:t xml:space="preserve"> </w:t>
      </w:r>
      <w:r w:rsidR="00B45651" w:rsidRPr="00D12117">
        <w:rPr>
          <w:b/>
          <w:bCs/>
          <w:szCs w:val="24"/>
          <w:lang w:val="en"/>
        </w:rPr>
        <w:t xml:space="preserve"> </w:t>
      </w:r>
      <w:r>
        <w:rPr>
          <w:lang w:val="en"/>
        </w:rPr>
        <w:t xml:space="preserve"> </w:t>
      </w:r>
      <w:r>
        <w:rPr>
          <w:b/>
          <w:bCs/>
          <w:szCs w:val="24"/>
          <w:lang w:val="en"/>
        </w:rPr>
        <w:t>accompanying measures in refugee camps</w:t>
      </w:r>
    </w:p>
    <w:p w14:paraId="75A94FB2" w14:textId="0101B8A3" w:rsidR="007968A8" w:rsidRPr="0084303B" w:rsidRDefault="00AE1D43" w:rsidP="009271FE">
      <w:pPr>
        <w:numPr>
          <w:ilvl w:val="0"/>
          <w:numId w:val="35"/>
        </w:numPr>
        <w:rPr>
          <w:szCs w:val="24"/>
          <w:lang w:val="en-GB"/>
        </w:rPr>
      </w:pPr>
      <w:r>
        <w:rPr>
          <w:szCs w:val="24"/>
          <w:lang w:val="en"/>
        </w:rPr>
        <w:t xml:space="preserve">Support for the gradual transfer </w:t>
      </w:r>
      <w:r w:rsidR="003A73F1">
        <w:rPr>
          <w:szCs w:val="24"/>
          <w:lang w:val="en"/>
        </w:rPr>
        <w:t>to NWSC</w:t>
      </w:r>
      <w:r>
        <w:rPr>
          <w:lang w:val="en"/>
        </w:rPr>
        <w:t xml:space="preserve"> </w:t>
      </w:r>
      <w:r w:rsidR="003A73F1">
        <w:rPr>
          <w:szCs w:val="24"/>
          <w:lang w:val="en"/>
        </w:rPr>
        <w:t>of</w:t>
      </w:r>
      <w:r>
        <w:rPr>
          <w:lang w:val="en"/>
        </w:rPr>
        <w:t xml:space="preserve"> </w:t>
      </w:r>
      <w:r w:rsidR="003A73F1">
        <w:rPr>
          <w:szCs w:val="24"/>
          <w:lang w:val="en"/>
        </w:rPr>
        <w:t xml:space="preserve">UNHCR's </w:t>
      </w:r>
      <w:r>
        <w:rPr>
          <w:szCs w:val="24"/>
          <w:lang w:val="en"/>
        </w:rPr>
        <w:t>responsibilities for water service,</w:t>
      </w:r>
      <w:r w:rsidR="005148A4">
        <w:rPr>
          <w:szCs w:val="24"/>
          <w:lang w:val="en"/>
        </w:rPr>
        <w:t xml:space="preserve"> </w:t>
      </w:r>
      <w:r w:rsidR="00F857C7">
        <w:rPr>
          <w:szCs w:val="24"/>
          <w:lang w:val="en"/>
        </w:rPr>
        <w:t>with a view to the shift from an emergency to a development logic.</w:t>
      </w:r>
      <w:r>
        <w:rPr>
          <w:lang w:val="en"/>
        </w:rPr>
        <w:t xml:space="preserve"> </w:t>
      </w:r>
      <w:r w:rsidR="00F857C7">
        <w:rPr>
          <w:szCs w:val="24"/>
          <w:lang w:val="en"/>
        </w:rPr>
        <w:t>Support for this development will include awareness-raising actions for the refugee population, and the</w:t>
      </w:r>
      <w:r>
        <w:rPr>
          <w:lang w:val="en"/>
        </w:rPr>
        <w:t xml:space="preserve"> </w:t>
      </w:r>
      <w:r w:rsidR="00F857C7">
        <w:rPr>
          <w:szCs w:val="24"/>
          <w:lang w:val="en"/>
        </w:rPr>
        <w:t>implementation</w:t>
      </w:r>
      <w:r>
        <w:rPr>
          <w:lang w:val="en"/>
        </w:rPr>
        <w:t xml:space="preserve"> of specific pricing and payment arrangements for the</w:t>
      </w:r>
      <w:r w:rsidR="00F857C7">
        <w:rPr>
          <w:szCs w:val="24"/>
          <w:lang w:val="en"/>
        </w:rPr>
        <w:t xml:space="preserve"> water </w:t>
      </w:r>
      <w:proofErr w:type="gramStart"/>
      <w:r w:rsidR="00F857C7">
        <w:rPr>
          <w:szCs w:val="24"/>
          <w:lang w:val="en"/>
        </w:rPr>
        <w:t>service;</w:t>
      </w:r>
      <w:proofErr w:type="gramEnd"/>
    </w:p>
    <w:p w14:paraId="7B6360B0" w14:textId="77777777" w:rsidR="00F857C7" w:rsidRPr="0084303B" w:rsidRDefault="00F857C7" w:rsidP="009271FE">
      <w:pPr>
        <w:numPr>
          <w:ilvl w:val="0"/>
          <w:numId w:val="35"/>
        </w:numPr>
        <w:rPr>
          <w:szCs w:val="24"/>
          <w:lang w:val="en-GB"/>
        </w:rPr>
      </w:pPr>
      <w:r>
        <w:rPr>
          <w:szCs w:val="24"/>
          <w:lang w:val="en"/>
        </w:rPr>
        <w:t>Preparation of a comprehensive action plan to improve</w:t>
      </w:r>
      <w:r w:rsidR="004D25D0">
        <w:rPr>
          <w:szCs w:val="24"/>
          <w:lang w:val="en"/>
        </w:rPr>
        <w:t>waste water and waste management and the corollary development of income-generating activities enabling refugees to contribute to the financing of these improvements.</w:t>
      </w:r>
    </w:p>
    <w:p w14:paraId="2E81380D" w14:textId="77777777" w:rsidR="00AE1D43" w:rsidRPr="0084303B" w:rsidRDefault="00AE1D43" w:rsidP="00AE1D43">
      <w:pPr>
        <w:ind w:left="360"/>
        <w:rPr>
          <w:szCs w:val="24"/>
          <w:lang w:val="en-GB"/>
        </w:rPr>
      </w:pPr>
    </w:p>
    <w:p w14:paraId="2E5004CB" w14:textId="77777777" w:rsidR="0081524F" w:rsidRDefault="0081524F" w:rsidP="0081524F">
      <w:pPr>
        <w:pStyle w:val="Heading2"/>
      </w:pPr>
      <w:bookmarkStart w:id="14" w:name="_Toc502141198"/>
      <w:r w:rsidRPr="0081524F">
        <w:rPr>
          <w:lang w:val="en"/>
        </w:rPr>
        <w:t>Financial viability of the project</w:t>
      </w:r>
      <w:bookmarkEnd w:id="14"/>
    </w:p>
    <w:p w14:paraId="4ED4B0D1" w14:textId="77777777" w:rsidR="00A10829" w:rsidRPr="0084303B" w:rsidRDefault="00AE1D43" w:rsidP="00A10829">
      <w:pPr>
        <w:rPr>
          <w:szCs w:val="24"/>
          <w:lang w:val="en-GB"/>
        </w:rPr>
      </w:pPr>
      <w:r>
        <w:rPr>
          <w:szCs w:val="24"/>
          <w:lang w:val="en"/>
        </w:rPr>
        <w:t>The</w:t>
      </w:r>
      <w:r w:rsidR="00A10829" w:rsidRPr="00EF0D36">
        <w:rPr>
          <w:szCs w:val="24"/>
          <w:lang w:val="en"/>
        </w:rPr>
        <w:t>financial viability of</w:t>
      </w:r>
      <w:r>
        <w:rPr>
          <w:szCs w:val="24"/>
          <w:lang w:val="en"/>
        </w:rPr>
        <w:t>the</w:t>
      </w:r>
      <w:r>
        <w:rPr>
          <w:lang w:val="en"/>
        </w:rPr>
        <w:t>project</w:t>
      </w:r>
      <w:r w:rsidR="00B53036">
        <w:rPr>
          <w:szCs w:val="24"/>
          <w:lang w:val="en"/>
        </w:rPr>
        <w:t xml:space="preserve">will </w:t>
      </w:r>
      <w:proofErr w:type="gramStart"/>
      <w:r w:rsidR="00B53036">
        <w:rPr>
          <w:szCs w:val="24"/>
          <w:lang w:val="en"/>
        </w:rPr>
        <w:t xml:space="preserve">be </w:t>
      </w:r>
      <w:r>
        <w:rPr>
          <w:lang w:val="en"/>
        </w:rPr>
        <w:t xml:space="preserve"> </w:t>
      </w:r>
      <w:r>
        <w:rPr>
          <w:szCs w:val="24"/>
          <w:lang w:val="en"/>
        </w:rPr>
        <w:t>ensured</w:t>
      </w:r>
      <w:proofErr w:type="gramEnd"/>
      <w:r>
        <w:rPr>
          <w:szCs w:val="24"/>
          <w:lang w:val="en"/>
        </w:rPr>
        <w:t xml:space="preserve"> </w:t>
      </w:r>
      <w:r>
        <w:rPr>
          <w:lang w:val="en"/>
        </w:rPr>
        <w:t xml:space="preserve">by the </w:t>
      </w:r>
      <w:r w:rsidR="00B53036">
        <w:rPr>
          <w:szCs w:val="24"/>
          <w:lang w:val="en"/>
        </w:rPr>
        <w:t>following</w:t>
      </w:r>
      <w:r>
        <w:rPr>
          <w:lang w:val="en"/>
        </w:rPr>
        <w:t xml:space="preserve"> </w:t>
      </w:r>
      <w:r w:rsidR="00B53036">
        <w:rPr>
          <w:szCs w:val="24"/>
          <w:lang w:val="en"/>
        </w:rPr>
        <w:t xml:space="preserve">factors: </w:t>
      </w:r>
    </w:p>
    <w:p w14:paraId="5090304B" w14:textId="77777777" w:rsidR="00AE1D43" w:rsidRPr="0084303B" w:rsidRDefault="00AE1D43" w:rsidP="00A10829">
      <w:pPr>
        <w:rPr>
          <w:lang w:val="en-GB"/>
        </w:rPr>
      </w:pPr>
    </w:p>
    <w:p w14:paraId="46999C71" w14:textId="77777777" w:rsidR="00AE1D43" w:rsidRPr="0084303B" w:rsidRDefault="00AE1D43" w:rsidP="002B6008">
      <w:pPr>
        <w:pStyle w:val="List4"/>
        <w:numPr>
          <w:ilvl w:val="0"/>
          <w:numId w:val="38"/>
        </w:numPr>
        <w:spacing w:after="0"/>
        <w:rPr>
          <w:i w:val="0"/>
          <w:szCs w:val="24"/>
          <w:lang w:val="en-GB"/>
        </w:rPr>
      </w:pPr>
      <w:r w:rsidRPr="00B53036">
        <w:rPr>
          <w:i w:val="0"/>
          <w:szCs w:val="24"/>
          <w:lang w:val="en"/>
        </w:rPr>
        <w:t>The investments will be subsidized: the afd financing</w:t>
      </w:r>
      <w:r w:rsidR="006659B7">
        <w:rPr>
          <w:i w:val="0"/>
          <w:szCs w:val="24"/>
          <w:lang w:val="en"/>
        </w:rPr>
        <w:t>will</w:t>
      </w:r>
      <w:r>
        <w:rPr>
          <w:lang w:val="en"/>
        </w:rPr>
        <w:t xml:space="preserve"> be</w:t>
      </w:r>
      <w:r w:rsidRPr="00B53036">
        <w:rPr>
          <w:i w:val="0"/>
          <w:szCs w:val="24"/>
          <w:lang w:val="en"/>
        </w:rPr>
        <w:t xml:space="preserve"> donated by the government, </w:t>
      </w:r>
      <w:proofErr w:type="gramStart"/>
      <w:r w:rsidRPr="00B53036">
        <w:rPr>
          <w:i w:val="0"/>
          <w:szCs w:val="24"/>
          <w:lang w:val="en"/>
        </w:rPr>
        <w:t>while</w:t>
      </w:r>
      <w:r>
        <w:rPr>
          <w:lang w:val="en"/>
        </w:rPr>
        <w:t xml:space="preserve"> </w:t>
      </w:r>
      <w:r w:rsidR="00B53036">
        <w:rPr>
          <w:i w:val="0"/>
          <w:szCs w:val="24"/>
          <w:lang w:val="en"/>
        </w:rPr>
        <w:t xml:space="preserve"> components</w:t>
      </w:r>
      <w:proofErr w:type="gramEnd"/>
      <w:r>
        <w:rPr>
          <w:lang w:val="en"/>
        </w:rPr>
        <w:t xml:space="preserve"> </w:t>
      </w:r>
      <w:r w:rsidRPr="00B53036">
        <w:rPr>
          <w:i w:val="0"/>
          <w:szCs w:val="24"/>
          <w:lang w:val="en"/>
        </w:rPr>
        <w:t xml:space="preserve"> 1-B and 2-B ser</w:t>
      </w:r>
      <w:r>
        <w:rPr>
          <w:lang w:val="en"/>
        </w:rPr>
        <w:t>have been financed via a</w:t>
      </w:r>
      <w:r w:rsidR="00B53036">
        <w:rPr>
          <w:i w:val="0"/>
          <w:szCs w:val="24"/>
          <w:lang w:val="en"/>
        </w:rPr>
        <w:t>grant</w:t>
      </w:r>
      <w:r>
        <w:rPr>
          <w:lang w:val="en"/>
        </w:rPr>
        <w:t xml:space="preserve"> from the</w:t>
      </w:r>
      <w:r w:rsidRPr="00B53036">
        <w:rPr>
          <w:i w:val="0"/>
          <w:szCs w:val="24"/>
          <w:lang w:val="en"/>
        </w:rPr>
        <w:t xml:space="preserve"> European Union;</w:t>
      </w:r>
    </w:p>
    <w:p w14:paraId="0E1363CF" w14:textId="77777777" w:rsidR="00BA4643" w:rsidRPr="0084303B" w:rsidRDefault="00BA4643" w:rsidP="002B6008">
      <w:pPr>
        <w:pStyle w:val="List4"/>
        <w:numPr>
          <w:ilvl w:val="0"/>
          <w:numId w:val="38"/>
        </w:numPr>
        <w:spacing w:after="0"/>
        <w:rPr>
          <w:i w:val="0"/>
          <w:szCs w:val="24"/>
          <w:lang w:val="en-GB"/>
        </w:rPr>
      </w:pPr>
      <w:proofErr w:type="spellStart"/>
      <w:r>
        <w:rPr>
          <w:i w:val="0"/>
          <w:szCs w:val="24"/>
          <w:lang w:val="en"/>
        </w:rPr>
        <w:t>The</w:t>
      </w:r>
      <w:r w:rsidR="00B53036">
        <w:rPr>
          <w:i w:val="0"/>
          <w:szCs w:val="24"/>
          <w:lang w:val="en"/>
        </w:rPr>
        <w:t>operating</w:t>
      </w:r>
      <w:proofErr w:type="spellEnd"/>
      <w:r w:rsidR="00B53036">
        <w:rPr>
          <w:i w:val="0"/>
          <w:szCs w:val="24"/>
          <w:lang w:val="en"/>
        </w:rPr>
        <w:t xml:space="preserve"> costs will be </w:t>
      </w:r>
      <w:proofErr w:type="gramStart"/>
      <w:r w:rsidR="00B53036">
        <w:rPr>
          <w:i w:val="0"/>
          <w:szCs w:val="24"/>
          <w:lang w:val="en"/>
        </w:rPr>
        <w:t>covered,</w:t>
      </w:r>
      <w:r w:rsidR="006659B7">
        <w:rPr>
          <w:i w:val="0"/>
          <w:szCs w:val="24"/>
          <w:lang w:val="en"/>
        </w:rPr>
        <w:t>through</w:t>
      </w:r>
      <w:proofErr w:type="gramEnd"/>
      <w:r>
        <w:rPr>
          <w:lang w:val="en"/>
        </w:rPr>
        <w:t xml:space="preserve"> the application of the tariff schedule</w:t>
      </w:r>
      <w:r w:rsidR="00B53036">
        <w:rPr>
          <w:i w:val="0"/>
          <w:szCs w:val="24"/>
          <w:lang w:val="en"/>
        </w:rPr>
        <w:t xml:space="preserve"> of NWSC, which will be the</w:t>
      </w:r>
      <w:r>
        <w:rPr>
          <w:lang w:val="en"/>
        </w:rPr>
        <w:t>operator of the entire supply and distribution</w:t>
      </w:r>
      <w:r>
        <w:rPr>
          <w:i w:val="0"/>
          <w:szCs w:val="24"/>
          <w:lang w:val="en"/>
        </w:rPr>
        <w:t xml:space="preserve">system. </w:t>
      </w:r>
      <w:r>
        <w:rPr>
          <w:lang w:val="en"/>
        </w:rPr>
        <w:t xml:space="preserve"> </w:t>
      </w:r>
      <w:r w:rsidR="00B53036">
        <w:rPr>
          <w:i w:val="0"/>
          <w:szCs w:val="24"/>
          <w:lang w:val="en"/>
        </w:rPr>
        <w:t xml:space="preserve"> NWSC tariffs, which are uniform across the country, </w:t>
      </w:r>
      <w:proofErr w:type="gramStart"/>
      <w:r w:rsidR="00B53036">
        <w:rPr>
          <w:i w:val="0"/>
          <w:szCs w:val="24"/>
          <w:lang w:val="en"/>
        </w:rPr>
        <w:t>are</w:t>
      </w:r>
      <w:r>
        <w:rPr>
          <w:lang w:val="en"/>
        </w:rPr>
        <w:t xml:space="preserve"> </w:t>
      </w:r>
      <w:r>
        <w:rPr>
          <w:i w:val="0"/>
          <w:szCs w:val="24"/>
          <w:lang w:val="en"/>
        </w:rPr>
        <w:t xml:space="preserve"> revised</w:t>
      </w:r>
      <w:proofErr w:type="gramEnd"/>
      <w:r>
        <w:rPr>
          <w:lang w:val="en"/>
        </w:rPr>
        <w:t xml:space="preserve"> </w:t>
      </w:r>
      <w:r w:rsidR="00A10829" w:rsidRPr="00EF0D36">
        <w:rPr>
          <w:i w:val="0"/>
          <w:szCs w:val="24"/>
          <w:lang w:val="en"/>
        </w:rPr>
        <w:t xml:space="preserve"> annually </w:t>
      </w:r>
      <w:r>
        <w:rPr>
          <w:lang w:val="en"/>
        </w:rPr>
        <w:t xml:space="preserve">to take account of </w:t>
      </w:r>
      <w:r>
        <w:rPr>
          <w:i w:val="0"/>
          <w:szCs w:val="24"/>
          <w:lang w:val="en"/>
        </w:rPr>
        <w:t>changes</w:t>
      </w:r>
      <w:r>
        <w:rPr>
          <w:lang w:val="en"/>
        </w:rPr>
        <w:t xml:space="preserve"> in various</w:t>
      </w:r>
      <w:r w:rsidR="00A10829" w:rsidRPr="00EF0D36">
        <w:rPr>
          <w:i w:val="0"/>
          <w:szCs w:val="24"/>
          <w:lang w:val="en"/>
        </w:rPr>
        <w:t xml:space="preserve"> </w:t>
      </w:r>
      <w:proofErr w:type="spellStart"/>
      <w:r w:rsidR="00A10829" w:rsidRPr="00EF0D36">
        <w:rPr>
          <w:i w:val="0"/>
          <w:szCs w:val="24"/>
          <w:lang w:val="en"/>
        </w:rPr>
        <w:t>parameters</w:t>
      </w:r>
      <w:r>
        <w:rPr>
          <w:i w:val="0"/>
          <w:szCs w:val="24"/>
          <w:lang w:val="en"/>
        </w:rPr>
        <w:t>such</w:t>
      </w:r>
      <w:proofErr w:type="spellEnd"/>
      <w:r>
        <w:rPr>
          <w:i w:val="0"/>
          <w:szCs w:val="24"/>
          <w:lang w:val="en"/>
        </w:rPr>
        <w:t xml:space="preserve"> as </w:t>
      </w:r>
      <w:proofErr w:type="spellStart"/>
      <w:r>
        <w:rPr>
          <w:i w:val="0"/>
          <w:szCs w:val="24"/>
          <w:lang w:val="en"/>
        </w:rPr>
        <w:t>inflation,</w:t>
      </w:r>
      <w:r w:rsidR="00A10829" w:rsidRPr="00EF0D36">
        <w:rPr>
          <w:i w:val="0"/>
          <w:szCs w:val="24"/>
          <w:lang w:val="en"/>
        </w:rPr>
        <w:t>the</w:t>
      </w:r>
      <w:proofErr w:type="spellEnd"/>
      <w:r w:rsidR="00A10829" w:rsidRPr="00EF0D36">
        <w:rPr>
          <w:i w:val="0"/>
          <w:szCs w:val="24"/>
          <w:lang w:val="en"/>
        </w:rPr>
        <w:t xml:space="preserve"> cost of </w:t>
      </w:r>
      <w:proofErr w:type="spellStart"/>
      <w:r w:rsidR="00A10829" w:rsidRPr="00EF0D36">
        <w:rPr>
          <w:i w:val="0"/>
          <w:szCs w:val="24"/>
          <w:lang w:val="en"/>
        </w:rPr>
        <w:t>electricity,</w:t>
      </w:r>
      <w:r>
        <w:rPr>
          <w:i w:val="0"/>
          <w:szCs w:val="24"/>
          <w:lang w:val="en"/>
        </w:rPr>
        <w:t>etc</w:t>
      </w:r>
      <w:proofErr w:type="spellEnd"/>
      <w:r>
        <w:rPr>
          <w:i w:val="0"/>
          <w:szCs w:val="24"/>
          <w:lang w:val="en"/>
        </w:rPr>
        <w:t>.</w:t>
      </w:r>
    </w:p>
    <w:p w14:paraId="18E8BDFD" w14:textId="77777777" w:rsidR="00BA4643" w:rsidRPr="0084303B" w:rsidRDefault="00BA4643" w:rsidP="00BA4643">
      <w:pPr>
        <w:pStyle w:val="List4"/>
        <w:spacing w:after="0"/>
        <w:ind w:left="0"/>
        <w:rPr>
          <w:i w:val="0"/>
          <w:szCs w:val="24"/>
          <w:lang w:val="en-GB"/>
        </w:rPr>
      </w:pPr>
    </w:p>
    <w:p w14:paraId="33CD58D2" w14:textId="77777777" w:rsidR="0023590A" w:rsidRDefault="0023590A" w:rsidP="0023590A">
      <w:pPr>
        <w:pStyle w:val="Heading2"/>
      </w:pPr>
      <w:bookmarkStart w:id="15" w:name="_Toc502141199"/>
      <w:r w:rsidRPr="0023590A">
        <w:rPr>
          <w:lang w:val="en"/>
        </w:rPr>
        <w:t>Stakeholders and modus operandi</w:t>
      </w:r>
      <w:bookmarkEnd w:id="15"/>
    </w:p>
    <w:p w14:paraId="67D535D2" w14:textId="77777777" w:rsidR="006A6F5B" w:rsidRPr="0084303B" w:rsidRDefault="006A6F5B" w:rsidP="004D5C55">
      <w:pPr>
        <w:pStyle w:val="NormalWeb"/>
        <w:spacing w:before="0" w:beforeAutospacing="0" w:after="120" w:afterAutospacing="0"/>
        <w:jc w:val="both"/>
        <w:rPr>
          <w:rStyle w:val="Emphasis"/>
          <w:i w:val="0"/>
          <w:iCs w:val="0"/>
          <w:spacing w:val="-2"/>
          <w:lang w:val="en-GB"/>
        </w:rPr>
      </w:pPr>
      <w:r w:rsidRPr="0072384C">
        <w:rPr>
          <w:rStyle w:val="Emphasis"/>
          <w:i w:val="0"/>
          <w:iCs w:val="0"/>
          <w:spacing w:val="-2"/>
          <w:lang w:val="en"/>
        </w:rPr>
        <w:t>Funding</w:t>
      </w:r>
      <w:r w:rsidR="00683890">
        <w:rPr>
          <w:rStyle w:val="Emphasis"/>
          <w:i w:val="0"/>
          <w:iCs w:val="0"/>
          <w:spacing w:val="-2"/>
          <w:lang w:val="en"/>
        </w:rPr>
        <w:t xml:space="preserve"> </w:t>
      </w:r>
      <w:r>
        <w:rPr>
          <w:lang w:val="en"/>
        </w:rPr>
        <w:t xml:space="preserve"> </w:t>
      </w:r>
      <w:r w:rsidR="00476640">
        <w:rPr>
          <w:rStyle w:val="Emphasis"/>
          <w:i w:val="0"/>
          <w:iCs w:val="0"/>
          <w:spacing w:val="-2"/>
          <w:lang w:val="en"/>
        </w:rPr>
        <w:t>from</w:t>
      </w:r>
      <w:r w:rsidR="00683890">
        <w:rPr>
          <w:rStyle w:val="Emphasis"/>
          <w:i w:val="0"/>
          <w:iCs w:val="0"/>
          <w:spacing w:val="-2"/>
          <w:lang w:val="en"/>
        </w:rPr>
        <w:t>AFD and</w:t>
      </w:r>
      <w:r>
        <w:rPr>
          <w:lang w:val="en"/>
        </w:rPr>
        <w:t xml:space="preserve"> the European Union will</w:t>
      </w:r>
      <w:r w:rsidR="00B53036">
        <w:rPr>
          <w:rStyle w:val="Emphasis"/>
          <w:i w:val="0"/>
          <w:iCs w:val="0"/>
          <w:spacing w:val="-2"/>
          <w:lang w:val="en"/>
        </w:rPr>
        <w:t xml:space="preserve"> be</w:t>
      </w:r>
      <w:r>
        <w:rPr>
          <w:lang w:val="en"/>
        </w:rPr>
        <w:t xml:space="preserve"> </w:t>
      </w:r>
      <w:r w:rsidRPr="0072384C">
        <w:rPr>
          <w:rStyle w:val="Emphasis"/>
          <w:i w:val="0"/>
          <w:iCs w:val="0"/>
          <w:spacing w:val="-2"/>
          <w:lang w:val="en"/>
        </w:rPr>
        <w:t xml:space="preserve"> granted</w:t>
      </w:r>
      <w:r>
        <w:rPr>
          <w:lang w:val="en"/>
        </w:rPr>
        <w:t xml:space="preserve"> </w:t>
      </w:r>
      <w:r w:rsidRPr="0072384C">
        <w:rPr>
          <w:rStyle w:val="Emphasis"/>
          <w:i w:val="0"/>
          <w:iCs w:val="0"/>
          <w:spacing w:val="-2"/>
          <w:lang w:val="en"/>
        </w:rPr>
        <w:t xml:space="preserve"> to the Republic of Uganda, represented by its Ministry of Finance,</w:t>
      </w:r>
      <w:r>
        <w:rPr>
          <w:lang w:val="en"/>
        </w:rPr>
        <w:t>and</w:t>
      </w:r>
      <w:r w:rsidR="00277834">
        <w:rPr>
          <w:rStyle w:val="Emphasis"/>
          <w:i w:val="0"/>
          <w:iCs w:val="0"/>
          <w:spacing w:val="-2"/>
          <w:lang w:val="en"/>
        </w:rPr>
        <w:t>then</w:t>
      </w:r>
      <w:r>
        <w:rPr>
          <w:lang w:val="en"/>
        </w:rPr>
        <w:t xml:space="preserve"> made</w:t>
      </w:r>
      <w:r w:rsidR="00B53036">
        <w:rPr>
          <w:rStyle w:val="Emphasis"/>
          <w:i w:val="0"/>
          <w:iCs w:val="0"/>
          <w:spacing w:val="-2"/>
          <w:lang w:val="en"/>
        </w:rPr>
        <w:t xml:space="preserve"> available to </w:t>
      </w:r>
      <w:r>
        <w:rPr>
          <w:lang w:val="en"/>
        </w:rPr>
        <w:t xml:space="preserve"> </w:t>
      </w:r>
      <w:r w:rsidR="00277834">
        <w:rPr>
          <w:rStyle w:val="Emphasis"/>
          <w:i w:val="0"/>
          <w:iCs w:val="0"/>
          <w:spacing w:val="-2"/>
          <w:lang w:val="en"/>
        </w:rPr>
        <w:t xml:space="preserve">the </w:t>
      </w:r>
      <w:r>
        <w:rPr>
          <w:lang w:val="en"/>
        </w:rPr>
        <w:t xml:space="preserve"> </w:t>
      </w:r>
      <w:r w:rsidR="00B53036">
        <w:rPr>
          <w:rStyle w:val="Emphasis"/>
          <w:i w:val="0"/>
          <w:iCs w:val="0"/>
          <w:spacing w:val="-2"/>
          <w:lang w:val="en"/>
        </w:rPr>
        <w:t>Ministry of Water and Environment (MWE).</w:t>
      </w:r>
      <w:r>
        <w:rPr>
          <w:lang w:val="en"/>
        </w:rPr>
        <w:t xml:space="preserve"> </w:t>
      </w:r>
      <w:commentRangeStart w:id="16"/>
      <w:commentRangeEnd w:id="16"/>
      <w:r w:rsidR="009E2922">
        <w:rPr>
          <w:rStyle w:val="CommentReference"/>
          <w:szCs w:val="20"/>
          <w:lang w:val="en"/>
        </w:rPr>
        <w:commentReference w:id="16"/>
      </w:r>
      <w:r w:rsidR="00B53036">
        <w:rPr>
          <w:rStyle w:val="Emphasis"/>
          <w:i w:val="0"/>
          <w:iCs w:val="0"/>
          <w:spacing w:val="-2"/>
          <w:lang w:val="en"/>
        </w:rPr>
        <w:t xml:space="preserve">The arrangements for making available and/or retrocession will </w:t>
      </w:r>
      <w:proofErr w:type="gramStart"/>
      <w:r w:rsidR="00B53036">
        <w:rPr>
          <w:rStyle w:val="Emphasis"/>
          <w:i w:val="0"/>
          <w:iCs w:val="0"/>
          <w:spacing w:val="-2"/>
          <w:lang w:val="en"/>
        </w:rPr>
        <w:t>be</w:t>
      </w:r>
      <w:r>
        <w:rPr>
          <w:lang w:val="en"/>
        </w:rPr>
        <w:t xml:space="preserve"> </w:t>
      </w:r>
      <w:r w:rsidR="00476640">
        <w:rPr>
          <w:rStyle w:val="Emphasis"/>
          <w:i w:val="0"/>
          <w:iCs w:val="0"/>
          <w:spacing w:val="-2"/>
          <w:lang w:val="en"/>
        </w:rPr>
        <w:t xml:space="preserve"> finalised</w:t>
      </w:r>
      <w:proofErr w:type="gramEnd"/>
      <w:r w:rsidR="00476640">
        <w:rPr>
          <w:rStyle w:val="Emphasis"/>
          <w:i w:val="0"/>
          <w:iCs w:val="0"/>
          <w:spacing w:val="-2"/>
          <w:lang w:val="en"/>
        </w:rPr>
        <w:t xml:space="preserve"> </w:t>
      </w:r>
      <w:r>
        <w:rPr>
          <w:lang w:val="en"/>
        </w:rPr>
        <w:t xml:space="preserve"> </w:t>
      </w:r>
      <w:r w:rsidRPr="0072384C">
        <w:rPr>
          <w:rStyle w:val="Emphasis"/>
          <w:i w:val="0"/>
          <w:iCs w:val="0"/>
          <w:spacing w:val="-2"/>
          <w:lang w:val="en"/>
        </w:rPr>
        <w:t xml:space="preserve">when </w:t>
      </w:r>
      <w:r>
        <w:rPr>
          <w:lang w:val="en"/>
        </w:rPr>
        <w:t xml:space="preserve"> </w:t>
      </w:r>
      <w:r w:rsidR="00476640">
        <w:rPr>
          <w:rStyle w:val="Emphasis"/>
          <w:i w:val="0"/>
          <w:iCs w:val="0"/>
          <w:spacing w:val="-2"/>
          <w:lang w:val="en"/>
        </w:rPr>
        <w:t xml:space="preserve">the financing agreements are </w:t>
      </w:r>
      <w:proofErr w:type="spellStart"/>
      <w:r w:rsidR="00476640">
        <w:rPr>
          <w:rStyle w:val="Emphasis"/>
          <w:i w:val="0"/>
          <w:iCs w:val="0"/>
          <w:spacing w:val="-2"/>
          <w:lang w:val="en"/>
        </w:rPr>
        <w:t>finalised</w:t>
      </w:r>
      <w:proofErr w:type="spellEnd"/>
      <w:r w:rsidR="00476640">
        <w:rPr>
          <w:rStyle w:val="Emphasis"/>
          <w:i w:val="0"/>
          <w:iCs w:val="0"/>
          <w:spacing w:val="-2"/>
          <w:lang w:val="en"/>
        </w:rPr>
        <w:t>.</w:t>
      </w:r>
    </w:p>
    <w:p w14:paraId="797EA8B4" w14:textId="77777777" w:rsidR="006A6F5B" w:rsidRPr="0084303B" w:rsidRDefault="00476640" w:rsidP="006A6F5B">
      <w:pPr>
        <w:pStyle w:val="NormalWeb"/>
        <w:spacing w:before="0" w:beforeAutospacing="0" w:after="120" w:afterAutospacing="0"/>
        <w:jc w:val="both"/>
        <w:rPr>
          <w:rStyle w:val="Emphasis"/>
          <w:i w:val="0"/>
          <w:iCs w:val="0"/>
          <w:spacing w:val="-2"/>
          <w:lang w:val="en-GB"/>
        </w:rPr>
      </w:pPr>
      <w:r>
        <w:rPr>
          <w:rStyle w:val="Emphasis"/>
          <w:i w:val="0"/>
          <w:iCs w:val="0"/>
          <w:spacing w:val="-2"/>
          <w:lang w:val="en"/>
        </w:rPr>
        <w:t>The duration of implementation of the</w:t>
      </w:r>
      <w:r w:rsidR="006A6F5B" w:rsidRPr="0072384C">
        <w:rPr>
          <w:rStyle w:val="Emphasis"/>
          <w:i w:val="0"/>
          <w:iCs w:val="0"/>
          <w:spacing w:val="-2"/>
          <w:lang w:val="en"/>
        </w:rPr>
        <w:t xml:space="preserve"> project is estimated at 6 years.</w:t>
      </w:r>
    </w:p>
    <w:p w14:paraId="0B1B056B" w14:textId="77777777" w:rsidR="006A6F5B" w:rsidRPr="0084303B" w:rsidRDefault="006A6F5B" w:rsidP="006A6F5B">
      <w:pPr>
        <w:pStyle w:val="NormalWeb"/>
        <w:spacing w:before="0" w:beforeAutospacing="0" w:after="120" w:afterAutospacing="0"/>
        <w:jc w:val="both"/>
        <w:rPr>
          <w:rStyle w:val="Emphasis"/>
          <w:i w:val="0"/>
          <w:iCs w:val="0"/>
          <w:spacing w:val="-2"/>
          <w:u w:val="single"/>
          <w:lang w:val="en-GB"/>
        </w:rPr>
      </w:pPr>
      <w:r w:rsidRPr="0072384C">
        <w:rPr>
          <w:rStyle w:val="Emphasis"/>
          <w:i w:val="0"/>
          <w:iCs w:val="0"/>
          <w:spacing w:val="-2"/>
          <w:u w:val="single"/>
          <w:lang w:val="en"/>
        </w:rPr>
        <w:t>Project management</w:t>
      </w:r>
      <w:r w:rsidR="00F97320">
        <w:rPr>
          <w:rStyle w:val="Emphasis"/>
          <w:i w:val="0"/>
          <w:iCs w:val="0"/>
          <w:spacing w:val="-2"/>
          <w:u w:val="single"/>
          <w:lang w:val="en"/>
        </w:rPr>
        <w:t xml:space="preserve"> and supervisory bodies &amp; coordination</w:t>
      </w:r>
    </w:p>
    <w:p w14:paraId="26AB8F72" w14:textId="77777777" w:rsidR="00F97320" w:rsidRPr="0084303B" w:rsidRDefault="00476640" w:rsidP="006A6F5B">
      <w:pPr>
        <w:pStyle w:val="NormalWeb"/>
        <w:spacing w:before="0" w:beforeAutospacing="0" w:after="120" w:afterAutospacing="0"/>
        <w:jc w:val="both"/>
        <w:rPr>
          <w:spacing w:val="-2"/>
          <w:lang w:val="en-GB"/>
        </w:rPr>
      </w:pPr>
      <w:r>
        <w:rPr>
          <w:rStyle w:val="Emphasis"/>
          <w:i w:val="0"/>
          <w:iCs w:val="0"/>
          <w:spacing w:val="-2"/>
          <w:lang w:val="en"/>
        </w:rPr>
        <w:t xml:space="preserve">The project is </w:t>
      </w:r>
      <w:proofErr w:type="spellStart"/>
      <w:proofErr w:type="gramStart"/>
      <w:r>
        <w:rPr>
          <w:rStyle w:val="Emphasis"/>
          <w:i w:val="0"/>
          <w:iCs w:val="0"/>
          <w:spacing w:val="-2"/>
          <w:lang w:val="en"/>
        </w:rPr>
        <w:t>managed</w:t>
      </w:r>
      <w:r w:rsidR="006A6F5B" w:rsidRPr="0072384C">
        <w:rPr>
          <w:rStyle w:val="Emphasis"/>
          <w:i w:val="0"/>
          <w:iCs w:val="0"/>
          <w:spacing w:val="-2"/>
          <w:lang w:val="en"/>
        </w:rPr>
        <w:t>by</w:t>
      </w:r>
      <w:proofErr w:type="spellEnd"/>
      <w:r w:rsidR="006A6F5B" w:rsidRPr="0072384C">
        <w:rPr>
          <w:rStyle w:val="Emphasis"/>
          <w:i w:val="0"/>
          <w:iCs w:val="0"/>
          <w:spacing w:val="-2"/>
          <w:lang w:val="en"/>
        </w:rPr>
        <w:t xml:space="preserve"> </w:t>
      </w:r>
      <w:r>
        <w:rPr>
          <w:lang w:val="en"/>
        </w:rPr>
        <w:t xml:space="preserve"> </w:t>
      </w:r>
      <w:proofErr w:type="spellStart"/>
      <w:r w:rsidR="006A6F5B" w:rsidRPr="0072384C">
        <w:rPr>
          <w:spacing w:val="-2"/>
          <w:lang w:val="en"/>
        </w:rPr>
        <w:t>the</w:t>
      </w:r>
      <w:r>
        <w:rPr>
          <w:lang w:val="en"/>
        </w:rPr>
        <w:t>Department</w:t>
      </w:r>
      <w:proofErr w:type="spellEnd"/>
      <w:proofErr w:type="gramEnd"/>
      <w:r>
        <w:rPr>
          <w:lang w:val="en"/>
        </w:rPr>
        <w:t xml:space="preserve"> of </w:t>
      </w:r>
      <w:proofErr w:type="spellStart"/>
      <w:r>
        <w:rPr>
          <w:lang w:val="en"/>
        </w:rPr>
        <w:t>Rural</w:t>
      </w:r>
      <w:r>
        <w:rPr>
          <w:spacing w:val="-2"/>
          <w:lang w:val="en"/>
        </w:rPr>
        <w:t>Water</w:t>
      </w:r>
      <w:proofErr w:type="spellEnd"/>
      <w:r>
        <w:rPr>
          <w:spacing w:val="-2"/>
          <w:lang w:val="en"/>
        </w:rPr>
        <w:t xml:space="preserve"> (RWD) of the </w:t>
      </w:r>
      <w:r>
        <w:rPr>
          <w:lang w:val="en"/>
        </w:rPr>
        <w:t xml:space="preserve">Ministry of </w:t>
      </w:r>
      <w:r>
        <w:rPr>
          <w:spacing w:val="-2"/>
          <w:lang w:val="en"/>
        </w:rPr>
        <w:t>Water</w:t>
      </w:r>
      <w:r>
        <w:rPr>
          <w:lang w:val="en"/>
        </w:rPr>
        <w:t xml:space="preserve"> and</w:t>
      </w:r>
      <w:r>
        <w:rPr>
          <w:spacing w:val="-2"/>
          <w:lang w:val="en"/>
        </w:rPr>
        <w:t xml:space="preserve"> Environment (MWE).</w:t>
      </w:r>
      <w:r>
        <w:rPr>
          <w:lang w:val="en"/>
        </w:rPr>
        <w:t xml:space="preserve"> </w:t>
      </w:r>
      <w:r w:rsidR="00277834">
        <w:rPr>
          <w:spacing w:val="-2"/>
          <w:lang w:val="en"/>
        </w:rPr>
        <w:t xml:space="preserve">From an operational point of </w:t>
      </w:r>
      <w:proofErr w:type="gramStart"/>
      <w:r w:rsidR="00277834">
        <w:rPr>
          <w:spacing w:val="-2"/>
          <w:lang w:val="en"/>
        </w:rPr>
        <w:t>view,</w:t>
      </w:r>
      <w:r w:rsidR="00F97320">
        <w:rPr>
          <w:spacing w:val="-2"/>
          <w:lang w:val="en"/>
        </w:rPr>
        <w:t>different</w:t>
      </w:r>
      <w:proofErr w:type="gramEnd"/>
      <w:r w:rsidR="00F97320">
        <w:rPr>
          <w:spacing w:val="-2"/>
          <w:lang w:val="en"/>
        </w:rPr>
        <w:t xml:space="preserve"> management and supervisory bodies will be set up: </w:t>
      </w:r>
      <w:r>
        <w:rPr>
          <w:lang w:val="en"/>
        </w:rPr>
        <w:t xml:space="preserve"> </w:t>
      </w:r>
    </w:p>
    <w:p w14:paraId="1EAADD63" w14:textId="77777777" w:rsidR="00F97320" w:rsidRPr="0084303B" w:rsidRDefault="00F97320" w:rsidP="00F97320">
      <w:pPr>
        <w:pStyle w:val="NormalWeb"/>
        <w:numPr>
          <w:ilvl w:val="0"/>
          <w:numId w:val="44"/>
        </w:numPr>
        <w:spacing w:before="0" w:beforeAutospacing="0" w:after="120" w:afterAutospacing="0"/>
        <w:jc w:val="both"/>
        <w:rPr>
          <w:spacing w:val="-2"/>
          <w:lang w:val="en-GB"/>
        </w:rPr>
      </w:pPr>
      <w:proofErr w:type="gramStart"/>
      <w:r>
        <w:rPr>
          <w:spacing w:val="-2"/>
          <w:lang w:val="en"/>
        </w:rPr>
        <w:t>an</w:t>
      </w:r>
      <w:r>
        <w:rPr>
          <w:lang w:val="en"/>
        </w:rPr>
        <w:t xml:space="preserve"> </w:t>
      </w:r>
      <w:r w:rsidR="00476640">
        <w:rPr>
          <w:spacing w:val="-2"/>
          <w:lang w:val="en"/>
        </w:rPr>
        <w:t xml:space="preserve"> enlarged</w:t>
      </w:r>
      <w:proofErr w:type="gramEnd"/>
      <w:r w:rsidR="00476640">
        <w:rPr>
          <w:spacing w:val="-2"/>
          <w:lang w:val="en"/>
        </w:rPr>
        <w:t xml:space="preserve"> steering committee and a restricted steering committee will bring together</w:t>
      </w:r>
      <w:r>
        <w:rPr>
          <w:lang w:val="en"/>
        </w:rPr>
        <w:t xml:space="preserve"> </w:t>
      </w:r>
      <w:r>
        <w:rPr>
          <w:spacing w:val="-2"/>
          <w:lang w:val="en"/>
        </w:rPr>
        <w:t xml:space="preserve"> </w:t>
      </w:r>
      <w:r>
        <w:rPr>
          <w:lang w:val="en"/>
        </w:rPr>
        <w:t xml:space="preserve"> </w:t>
      </w:r>
      <w:r w:rsidR="00181B41">
        <w:rPr>
          <w:spacing w:val="-2"/>
          <w:lang w:val="en"/>
        </w:rPr>
        <w:t>stakeholders</w:t>
      </w:r>
      <w:r>
        <w:rPr>
          <w:lang w:val="en"/>
        </w:rPr>
        <w:t>as</w:t>
      </w:r>
      <w:r w:rsidR="00476640">
        <w:rPr>
          <w:spacing w:val="-2"/>
          <w:lang w:val="en"/>
        </w:rPr>
        <w:t xml:space="preserve">needed, </w:t>
      </w:r>
      <w:r>
        <w:rPr>
          <w:lang w:val="en"/>
        </w:rPr>
        <w:t xml:space="preserve">particularly </w:t>
      </w:r>
      <w:r w:rsidR="00181B41">
        <w:rPr>
          <w:spacing w:val="-2"/>
          <w:lang w:val="en"/>
        </w:rPr>
        <w:t>on</w:t>
      </w:r>
      <w:r>
        <w:rPr>
          <w:lang w:val="en"/>
        </w:rPr>
        <w:t xml:space="preserve"> </w:t>
      </w:r>
      <w:r>
        <w:rPr>
          <w:spacing w:val="-2"/>
          <w:lang w:val="en"/>
        </w:rPr>
        <w:t xml:space="preserve"> refugee issues: Prime Minister's Office (OPM), Ministry of Finance, Ministry of Water and Environment, RWD, NWSC, UNHCR.</w:t>
      </w:r>
    </w:p>
    <w:p w14:paraId="1BFBD1B2" w14:textId="77777777" w:rsidR="00277834" w:rsidRPr="0084303B" w:rsidRDefault="00F97320" w:rsidP="00F97320">
      <w:pPr>
        <w:pStyle w:val="NormalWeb"/>
        <w:numPr>
          <w:ilvl w:val="0"/>
          <w:numId w:val="44"/>
        </w:numPr>
        <w:spacing w:before="0" w:beforeAutospacing="0" w:after="120" w:afterAutospacing="0"/>
        <w:jc w:val="both"/>
        <w:rPr>
          <w:spacing w:val="-2"/>
          <w:lang w:val="en-GB"/>
        </w:rPr>
      </w:pPr>
      <w:r>
        <w:rPr>
          <w:spacing w:val="-2"/>
          <w:lang w:val="en"/>
        </w:rPr>
        <w:t>a Project Management</w:t>
      </w:r>
      <w:r w:rsidR="006A6F5B" w:rsidRPr="003F06A1">
        <w:rPr>
          <w:spacing w:val="-2"/>
          <w:lang w:val="en"/>
        </w:rPr>
        <w:t xml:space="preserve"> </w:t>
      </w:r>
      <w:proofErr w:type="gramStart"/>
      <w:r w:rsidR="006A6F5B" w:rsidRPr="003F06A1">
        <w:rPr>
          <w:spacing w:val="-2"/>
          <w:lang w:val="en"/>
        </w:rPr>
        <w:t>Unit</w:t>
      </w:r>
      <w:r>
        <w:rPr>
          <w:lang w:val="en"/>
        </w:rPr>
        <w:t xml:space="preserve"> </w:t>
      </w:r>
      <w:r>
        <w:rPr>
          <w:spacing w:val="-2"/>
          <w:lang w:val="en"/>
        </w:rPr>
        <w:t xml:space="preserve"> (</w:t>
      </w:r>
      <w:proofErr w:type="gramEnd"/>
      <w:r>
        <w:rPr>
          <w:spacing w:val="-2"/>
          <w:lang w:val="en"/>
        </w:rPr>
        <w:t xml:space="preserve">PMU) </w:t>
      </w:r>
      <w:r>
        <w:rPr>
          <w:lang w:val="en"/>
        </w:rPr>
        <w:t xml:space="preserve"> </w:t>
      </w:r>
      <w:r w:rsidR="00277834">
        <w:rPr>
          <w:spacing w:val="-2"/>
          <w:lang w:val="en"/>
        </w:rPr>
        <w:t>will be set up within the Department of</w:t>
      </w:r>
      <w:r>
        <w:rPr>
          <w:lang w:val="en"/>
        </w:rPr>
        <w:t>Rural</w:t>
      </w:r>
      <w:r w:rsidR="00385A28">
        <w:rPr>
          <w:spacing w:val="-2"/>
          <w:lang w:val="en"/>
        </w:rPr>
        <w:t>e,</w:t>
      </w:r>
      <w:r w:rsidR="004414AE">
        <w:rPr>
          <w:spacing w:val="-2"/>
          <w:lang w:val="en"/>
        </w:rPr>
        <w:t>PMU which will have</w:t>
      </w:r>
      <w:r>
        <w:rPr>
          <w:lang w:val="en"/>
        </w:rPr>
        <w:t xml:space="preserve"> </w:t>
      </w:r>
      <w:r w:rsidR="00277834">
        <w:rPr>
          <w:spacing w:val="-2"/>
          <w:lang w:val="en"/>
        </w:rPr>
        <w:t>to</w:t>
      </w:r>
      <w:r>
        <w:rPr>
          <w:lang w:val="en"/>
        </w:rPr>
        <w:t>ensure close coordination</w:t>
      </w:r>
      <w:r w:rsidR="00277834">
        <w:rPr>
          <w:spacing w:val="-2"/>
          <w:lang w:val="en"/>
        </w:rPr>
        <w:t xml:space="preserve"> with NWSC and UNHCR.</w:t>
      </w:r>
    </w:p>
    <w:p w14:paraId="26A84C05" w14:textId="77777777" w:rsidR="001F3BD7" w:rsidRPr="0084303B" w:rsidRDefault="001F3BD7" w:rsidP="006A6F5B">
      <w:pPr>
        <w:pStyle w:val="NormalWeb"/>
        <w:spacing w:before="0" w:beforeAutospacing="0" w:after="120" w:afterAutospacing="0"/>
        <w:jc w:val="both"/>
        <w:rPr>
          <w:spacing w:val="-2"/>
          <w:u w:val="single"/>
          <w:lang w:val="en-GB"/>
        </w:rPr>
      </w:pPr>
      <w:r w:rsidRPr="001F3BD7">
        <w:rPr>
          <w:spacing w:val="-2"/>
          <w:u w:val="single"/>
          <w:lang w:val="en"/>
        </w:rPr>
        <w:t>Assistance to Project Management</w:t>
      </w:r>
    </w:p>
    <w:p w14:paraId="217911B1" w14:textId="77777777" w:rsidR="006A6F5B" w:rsidRPr="0084303B" w:rsidRDefault="00127437" w:rsidP="006A6F5B">
      <w:pPr>
        <w:pStyle w:val="NormalWeb"/>
        <w:spacing w:before="0" w:beforeAutospacing="0" w:after="120" w:afterAutospacing="0"/>
        <w:jc w:val="both"/>
        <w:rPr>
          <w:spacing w:val="-2"/>
          <w:lang w:val="en-GB"/>
        </w:rPr>
      </w:pPr>
      <w:proofErr w:type="spellStart"/>
      <w:proofErr w:type="gramStart"/>
      <w:r>
        <w:rPr>
          <w:spacing w:val="-2"/>
          <w:lang w:val="en"/>
        </w:rPr>
        <w:t>The</w:t>
      </w:r>
      <w:r w:rsidR="0072564D">
        <w:rPr>
          <w:spacing w:val="-2"/>
          <w:lang w:val="en"/>
        </w:rPr>
        <w:t>PMU</w:t>
      </w:r>
      <w:proofErr w:type="spellEnd"/>
      <w:r w:rsidR="0072564D">
        <w:rPr>
          <w:spacing w:val="-2"/>
          <w:lang w:val="en"/>
        </w:rPr>
        <w:t xml:space="preserve"> </w:t>
      </w:r>
      <w:r>
        <w:rPr>
          <w:lang w:val="en"/>
        </w:rPr>
        <w:t xml:space="preserve"> </w:t>
      </w:r>
      <w:r w:rsidRPr="001669C5">
        <w:rPr>
          <w:spacing w:val="-2"/>
          <w:lang w:val="en"/>
        </w:rPr>
        <w:t>will</w:t>
      </w:r>
      <w:proofErr w:type="gramEnd"/>
      <w:r w:rsidRPr="001669C5">
        <w:rPr>
          <w:spacing w:val="-2"/>
          <w:lang w:val="en"/>
        </w:rPr>
        <w:t xml:space="preserve"> receive</w:t>
      </w:r>
      <w:r>
        <w:rPr>
          <w:lang w:val="en"/>
        </w:rPr>
        <w:t xml:space="preserve"> support from a project management</w:t>
      </w:r>
      <w:r w:rsidR="006A6F5B" w:rsidRPr="003F06A1">
        <w:rPr>
          <w:spacing w:val="-2"/>
          <w:lang w:val="en"/>
        </w:rPr>
        <w:t xml:space="preserve"> assistant</w:t>
      </w:r>
      <w:r>
        <w:rPr>
          <w:lang w:val="en"/>
        </w:rPr>
        <w:t xml:space="preserve"> </w:t>
      </w:r>
      <w:r w:rsidR="00DF4E7B">
        <w:rPr>
          <w:spacing w:val="-2"/>
          <w:lang w:val="en"/>
        </w:rPr>
        <w:t>which</w:t>
      </w:r>
      <w:r>
        <w:rPr>
          <w:lang w:val="en"/>
        </w:rPr>
        <w:t xml:space="preserve"> will support</w:t>
      </w:r>
      <w:r w:rsidR="003F06A1" w:rsidRPr="001669C5">
        <w:rPr>
          <w:spacing w:val="-2"/>
          <w:lang w:val="en"/>
        </w:rPr>
        <w:t xml:space="preserve">it </w:t>
      </w:r>
      <w:r>
        <w:rPr>
          <w:lang w:val="en"/>
        </w:rPr>
        <w:t>mainly in the</w:t>
      </w:r>
      <w:r w:rsidR="006A6F5B" w:rsidRPr="003F06A1">
        <w:rPr>
          <w:spacing w:val="-2"/>
          <w:lang w:val="en"/>
        </w:rPr>
        <w:t xml:space="preserve"> following areas:</w:t>
      </w:r>
    </w:p>
    <w:p w14:paraId="3CA87DC8" w14:textId="77777777" w:rsidR="006A6F5B" w:rsidRPr="0084303B" w:rsidRDefault="00F97320" w:rsidP="006A6F5B">
      <w:pPr>
        <w:pStyle w:val="NormalWeb"/>
        <w:numPr>
          <w:ilvl w:val="0"/>
          <w:numId w:val="39"/>
        </w:numPr>
        <w:spacing w:before="0" w:beforeAutospacing="0" w:after="120" w:afterAutospacing="0"/>
        <w:jc w:val="both"/>
        <w:rPr>
          <w:spacing w:val="-2"/>
          <w:lang w:val="en-GB"/>
        </w:rPr>
      </w:pPr>
      <w:r>
        <w:rPr>
          <w:spacing w:val="-2"/>
          <w:lang w:val="en"/>
        </w:rPr>
        <w:t xml:space="preserve">award and management of consultancy and works </w:t>
      </w:r>
      <w:proofErr w:type="gramStart"/>
      <w:r>
        <w:rPr>
          <w:spacing w:val="-2"/>
          <w:lang w:val="en"/>
        </w:rPr>
        <w:t>contracts</w:t>
      </w:r>
      <w:r>
        <w:rPr>
          <w:lang w:val="en"/>
        </w:rPr>
        <w:t xml:space="preserve"> </w:t>
      </w:r>
      <w:r w:rsidR="006A6F5B" w:rsidRPr="003F06A1">
        <w:rPr>
          <w:spacing w:val="-2"/>
          <w:lang w:val="en"/>
        </w:rPr>
        <w:t xml:space="preserve"> (</w:t>
      </w:r>
      <w:proofErr w:type="gramEnd"/>
      <w:r w:rsidR="006A6F5B" w:rsidRPr="003F06A1">
        <w:rPr>
          <w:spacing w:val="-2"/>
          <w:lang w:val="en"/>
        </w:rPr>
        <w:t xml:space="preserve">consultation </w:t>
      </w:r>
      <w:proofErr w:type="spellStart"/>
      <w:r w:rsidR="006A6F5B" w:rsidRPr="003F06A1">
        <w:rPr>
          <w:spacing w:val="-2"/>
          <w:lang w:val="en"/>
        </w:rPr>
        <w:t>files,</w:t>
      </w:r>
      <w:r>
        <w:rPr>
          <w:lang w:val="en"/>
        </w:rPr>
        <w:t>tender</w:t>
      </w:r>
      <w:r w:rsidR="006C1B1A">
        <w:rPr>
          <w:spacing w:val="-2"/>
          <w:lang w:val="en"/>
        </w:rPr>
        <w:t>analysis</w:t>
      </w:r>
      <w:proofErr w:type="spellEnd"/>
      <w:r w:rsidR="006C1B1A">
        <w:rPr>
          <w:spacing w:val="-2"/>
          <w:lang w:val="en"/>
        </w:rPr>
        <w:t xml:space="preserve"> </w:t>
      </w:r>
      <w:r>
        <w:rPr>
          <w:lang w:val="en"/>
        </w:rPr>
        <w:t xml:space="preserve"> </w:t>
      </w:r>
      <w:r w:rsidR="006A6F5B" w:rsidRPr="003F06A1">
        <w:rPr>
          <w:spacing w:val="-2"/>
          <w:lang w:val="en"/>
        </w:rPr>
        <w:t>reports, contracts, etc.),</w:t>
      </w:r>
    </w:p>
    <w:p w14:paraId="26EE2A43" w14:textId="77777777" w:rsidR="00277834" w:rsidRPr="0084303B" w:rsidRDefault="006A6F5B" w:rsidP="00277834">
      <w:pPr>
        <w:pStyle w:val="NormalWeb"/>
        <w:numPr>
          <w:ilvl w:val="0"/>
          <w:numId w:val="39"/>
        </w:numPr>
        <w:spacing w:before="0" w:beforeAutospacing="0" w:after="120" w:afterAutospacing="0"/>
        <w:jc w:val="both"/>
        <w:rPr>
          <w:spacing w:val="-2"/>
          <w:lang w:val="en-GB"/>
        </w:rPr>
      </w:pPr>
      <w:r w:rsidRPr="003F06A1">
        <w:rPr>
          <w:spacing w:val="-2"/>
          <w:lang w:val="en"/>
        </w:rPr>
        <w:t>definition</w:t>
      </w:r>
      <w:r w:rsidR="00277834">
        <w:rPr>
          <w:spacing w:val="-2"/>
          <w:lang w:val="en"/>
        </w:rPr>
        <w:t xml:space="preserve"> </w:t>
      </w:r>
      <w:proofErr w:type="gramStart"/>
      <w:r w:rsidR="00277834">
        <w:rPr>
          <w:spacing w:val="-2"/>
          <w:lang w:val="en"/>
        </w:rPr>
        <w:t xml:space="preserve">and </w:t>
      </w:r>
      <w:r>
        <w:rPr>
          <w:lang w:val="en"/>
        </w:rPr>
        <w:t xml:space="preserve"> </w:t>
      </w:r>
      <w:r w:rsidR="006C1B1A">
        <w:rPr>
          <w:spacing w:val="-2"/>
          <w:lang w:val="en"/>
        </w:rPr>
        <w:t>supervision</w:t>
      </w:r>
      <w:proofErr w:type="gramEnd"/>
      <w:r w:rsidR="006C1B1A">
        <w:rPr>
          <w:spacing w:val="-2"/>
          <w:lang w:val="en"/>
        </w:rPr>
        <w:t xml:space="preserve"> of the </w:t>
      </w:r>
      <w:r>
        <w:rPr>
          <w:lang w:val="en"/>
        </w:rPr>
        <w:t xml:space="preserve"> </w:t>
      </w:r>
      <w:r w:rsidR="00F97320">
        <w:rPr>
          <w:spacing w:val="-2"/>
          <w:lang w:val="en"/>
        </w:rPr>
        <w:t xml:space="preserve">implementation </w:t>
      </w:r>
      <w:r>
        <w:rPr>
          <w:lang w:val="en"/>
        </w:rPr>
        <w:t xml:space="preserve"> </w:t>
      </w:r>
      <w:r w:rsidRPr="003F06A1">
        <w:rPr>
          <w:spacing w:val="-2"/>
          <w:lang w:val="en"/>
        </w:rPr>
        <w:t>of</w:t>
      </w:r>
      <w:r>
        <w:rPr>
          <w:lang w:val="en"/>
        </w:rPr>
        <w:t>the accompanying</w:t>
      </w:r>
      <w:r w:rsidR="00F97320">
        <w:rPr>
          <w:spacing w:val="-2"/>
          <w:lang w:val="en"/>
        </w:rPr>
        <w:t>measures</w:t>
      </w:r>
      <w:r>
        <w:rPr>
          <w:lang w:val="en"/>
        </w:rPr>
        <w:t xml:space="preserve"> covered by components</w:t>
      </w:r>
      <w:r w:rsidR="006C1B1A">
        <w:rPr>
          <w:spacing w:val="-2"/>
          <w:lang w:val="en"/>
        </w:rPr>
        <w:t xml:space="preserve"> 2-A and 2-B;</w:t>
      </w:r>
    </w:p>
    <w:p w14:paraId="19D8268E" w14:textId="77777777" w:rsidR="006A6F5B" w:rsidRPr="0084303B" w:rsidRDefault="00277834" w:rsidP="006A6F5B">
      <w:pPr>
        <w:pStyle w:val="NormalWeb"/>
        <w:numPr>
          <w:ilvl w:val="0"/>
          <w:numId w:val="39"/>
        </w:numPr>
        <w:spacing w:before="0" w:beforeAutospacing="0" w:after="120" w:afterAutospacing="0"/>
        <w:jc w:val="both"/>
        <w:rPr>
          <w:spacing w:val="-2"/>
          <w:lang w:val="en-GB"/>
        </w:rPr>
      </w:pPr>
      <w:r>
        <w:rPr>
          <w:spacing w:val="-2"/>
          <w:lang w:val="en"/>
        </w:rPr>
        <w:t xml:space="preserve">monitoring the progress of the project, </w:t>
      </w:r>
      <w:proofErr w:type="gramStart"/>
      <w:r>
        <w:rPr>
          <w:spacing w:val="-2"/>
          <w:lang w:val="en"/>
        </w:rPr>
        <w:t xml:space="preserve">and </w:t>
      </w:r>
      <w:r>
        <w:rPr>
          <w:lang w:val="en"/>
        </w:rPr>
        <w:t xml:space="preserve"> </w:t>
      </w:r>
      <w:r w:rsidR="006A6F5B" w:rsidRPr="003F06A1">
        <w:rPr>
          <w:spacing w:val="-2"/>
          <w:lang w:val="en"/>
        </w:rPr>
        <w:t>updating</w:t>
      </w:r>
      <w:r>
        <w:rPr>
          <w:lang w:val="en"/>
        </w:rPr>
        <w:t>key</w:t>
      </w:r>
      <w:proofErr w:type="gramEnd"/>
      <w:r>
        <w:rPr>
          <w:lang w:val="en"/>
        </w:rPr>
        <w:t xml:space="preserve"> documents</w:t>
      </w:r>
      <w:r>
        <w:rPr>
          <w:spacing w:val="-2"/>
          <w:lang w:val="en"/>
        </w:rPr>
        <w:t>(procurement plan, general timetable, periodic reports, etc.);</w:t>
      </w:r>
    </w:p>
    <w:p w14:paraId="144BE3BD" w14:textId="77777777" w:rsidR="00277834" w:rsidRPr="0084303B" w:rsidRDefault="00277834" w:rsidP="006A6F5B">
      <w:pPr>
        <w:pStyle w:val="NormalWeb"/>
        <w:numPr>
          <w:ilvl w:val="0"/>
          <w:numId w:val="39"/>
        </w:numPr>
        <w:spacing w:before="0" w:beforeAutospacing="0" w:after="120" w:afterAutospacing="0"/>
        <w:jc w:val="both"/>
        <w:rPr>
          <w:spacing w:val="-2"/>
          <w:lang w:val="en-GB"/>
        </w:rPr>
      </w:pPr>
      <w:r>
        <w:rPr>
          <w:spacing w:val="-2"/>
          <w:lang w:val="en"/>
        </w:rPr>
        <w:t xml:space="preserve">coordination on the one hand between Ugandan </w:t>
      </w:r>
      <w:proofErr w:type="gramStart"/>
      <w:r>
        <w:rPr>
          <w:spacing w:val="-2"/>
          <w:lang w:val="en"/>
        </w:rPr>
        <w:t>entities,</w:t>
      </w:r>
      <w:r>
        <w:rPr>
          <w:lang w:val="en"/>
        </w:rPr>
        <w:t>and</w:t>
      </w:r>
      <w:proofErr w:type="gramEnd"/>
      <w:r>
        <w:rPr>
          <w:lang w:val="en"/>
        </w:rPr>
        <w:t xml:space="preserve"> on the other hand </w:t>
      </w:r>
      <w:proofErr w:type="spellStart"/>
      <w:r>
        <w:rPr>
          <w:lang w:val="en"/>
        </w:rPr>
        <w:t>between</w:t>
      </w:r>
      <w:r w:rsidR="006C1B1A">
        <w:rPr>
          <w:spacing w:val="-2"/>
          <w:lang w:val="en"/>
        </w:rPr>
        <w:t>donors</w:t>
      </w:r>
      <w:proofErr w:type="spellEnd"/>
      <w:r w:rsidR="006C1B1A">
        <w:rPr>
          <w:spacing w:val="-2"/>
          <w:lang w:val="en"/>
        </w:rPr>
        <w:t>.</w:t>
      </w:r>
    </w:p>
    <w:p w14:paraId="3E6C8E72" w14:textId="77777777" w:rsidR="003A73F1" w:rsidRPr="0084303B" w:rsidRDefault="003A73F1" w:rsidP="003A73F1">
      <w:pPr>
        <w:pStyle w:val="NormalWeb"/>
        <w:spacing w:before="0" w:beforeAutospacing="0" w:after="120" w:afterAutospacing="0"/>
        <w:jc w:val="both"/>
        <w:rPr>
          <w:rStyle w:val="Emphasis"/>
          <w:i w:val="0"/>
          <w:iCs w:val="0"/>
          <w:spacing w:val="-2"/>
          <w:u w:val="single"/>
          <w:lang w:val="en-GB"/>
        </w:rPr>
      </w:pPr>
      <w:r>
        <w:rPr>
          <w:rStyle w:val="Emphasis"/>
          <w:i w:val="0"/>
          <w:iCs w:val="0"/>
          <w:spacing w:val="-2"/>
          <w:u w:val="single"/>
          <w:lang w:val="en"/>
        </w:rPr>
        <w:t xml:space="preserve">Project management of works </w:t>
      </w:r>
      <w:proofErr w:type="gramStart"/>
      <w:r w:rsidR="001F3BD7">
        <w:rPr>
          <w:rStyle w:val="Emphasis"/>
          <w:i w:val="0"/>
          <w:iCs w:val="0"/>
          <w:spacing w:val="-2"/>
          <w:u w:val="single"/>
          <w:lang w:val="en"/>
        </w:rPr>
        <w:t xml:space="preserve">located </w:t>
      </w:r>
      <w:r>
        <w:rPr>
          <w:lang w:val="en"/>
        </w:rPr>
        <w:t xml:space="preserve"> </w:t>
      </w:r>
      <w:r>
        <w:rPr>
          <w:rStyle w:val="Emphasis"/>
          <w:i w:val="0"/>
          <w:iCs w:val="0"/>
          <w:spacing w:val="-2"/>
          <w:u w:val="single"/>
          <w:lang w:val="en"/>
        </w:rPr>
        <w:t>outside</w:t>
      </w:r>
      <w:proofErr w:type="gramEnd"/>
      <w:r>
        <w:rPr>
          <w:rStyle w:val="Emphasis"/>
          <w:i w:val="0"/>
          <w:iCs w:val="0"/>
          <w:spacing w:val="-2"/>
          <w:u w:val="single"/>
          <w:lang w:val="en"/>
        </w:rPr>
        <w:t xml:space="preserve"> the refugee camps</w:t>
      </w:r>
    </w:p>
    <w:p w14:paraId="65A17B83" w14:textId="77777777" w:rsidR="001F3BD7" w:rsidRPr="0084303B" w:rsidRDefault="001F3BD7" w:rsidP="003A73F1">
      <w:pPr>
        <w:pStyle w:val="NormalWeb"/>
        <w:spacing w:before="0" w:beforeAutospacing="0" w:after="120" w:afterAutospacing="0"/>
        <w:jc w:val="both"/>
        <w:rPr>
          <w:rStyle w:val="Emphasis"/>
          <w:i w:val="0"/>
          <w:iCs w:val="0"/>
          <w:spacing w:val="-2"/>
          <w:lang w:val="en-GB"/>
        </w:rPr>
      </w:pPr>
      <w:r>
        <w:rPr>
          <w:rStyle w:val="Emphasis"/>
          <w:i w:val="0"/>
          <w:iCs w:val="0"/>
          <w:spacing w:val="-2"/>
          <w:lang w:val="en"/>
        </w:rPr>
        <w:t>For reasons of efficiency, it</w:t>
      </w:r>
      <w:r w:rsidR="003A73F1">
        <w:rPr>
          <w:rStyle w:val="Emphasis"/>
          <w:i w:val="0"/>
          <w:iCs w:val="0"/>
          <w:spacing w:val="-2"/>
          <w:lang w:val="en"/>
        </w:rPr>
        <w:t>is envisaged that the</w:t>
      </w:r>
      <w:r>
        <w:rPr>
          <w:lang w:val="en"/>
        </w:rPr>
        <w:t xml:space="preserve"> same design office will be</w:t>
      </w:r>
      <w:r>
        <w:rPr>
          <w:rStyle w:val="Emphasis"/>
          <w:i w:val="0"/>
          <w:iCs w:val="0"/>
          <w:spacing w:val="-2"/>
          <w:lang w:val="en"/>
        </w:rPr>
        <w:t xml:space="preserve"> master </w:t>
      </w:r>
      <w:r>
        <w:rPr>
          <w:lang w:val="en"/>
        </w:rPr>
        <w:t xml:space="preserve">of the construction of the main supply (object of </w:t>
      </w:r>
      <w:proofErr w:type="gramStart"/>
      <w:r w:rsidR="003A73F1">
        <w:rPr>
          <w:rStyle w:val="Emphasis"/>
          <w:i w:val="0"/>
          <w:iCs w:val="0"/>
          <w:spacing w:val="-2"/>
          <w:lang w:val="en"/>
        </w:rPr>
        <w:t xml:space="preserve">the </w:t>
      </w:r>
      <w:r>
        <w:rPr>
          <w:lang w:val="en"/>
        </w:rPr>
        <w:t xml:space="preserve"> </w:t>
      </w:r>
      <w:r>
        <w:rPr>
          <w:rStyle w:val="Emphasis"/>
          <w:i w:val="0"/>
          <w:iCs w:val="0"/>
          <w:spacing w:val="-2"/>
          <w:lang w:val="en"/>
        </w:rPr>
        <w:t>previous</w:t>
      </w:r>
      <w:proofErr w:type="gramEnd"/>
      <w:r>
        <w:rPr>
          <w:rStyle w:val="Emphasis"/>
          <w:i w:val="0"/>
          <w:iCs w:val="0"/>
          <w:spacing w:val="-2"/>
          <w:lang w:val="en"/>
        </w:rPr>
        <w:t xml:space="preserve"> project), </w:t>
      </w:r>
      <w:r>
        <w:rPr>
          <w:lang w:val="en"/>
        </w:rPr>
        <w:t xml:space="preserve"> </w:t>
      </w:r>
      <w:r w:rsidR="003A73F1">
        <w:rPr>
          <w:rStyle w:val="Emphasis"/>
          <w:i w:val="0"/>
          <w:iCs w:val="0"/>
          <w:spacing w:val="-2"/>
          <w:lang w:val="en"/>
        </w:rPr>
        <w:t>and</w:t>
      </w:r>
      <w:r w:rsidR="00385A28">
        <w:rPr>
          <w:rStyle w:val="Emphasis"/>
          <w:i w:val="0"/>
          <w:iCs w:val="0"/>
          <w:spacing w:val="-2"/>
          <w:lang w:val="en"/>
        </w:rPr>
        <w:t>master</w:t>
      </w:r>
      <w:r>
        <w:rPr>
          <w:lang w:val="en"/>
        </w:rPr>
        <w:t xml:space="preserve"> </w:t>
      </w:r>
      <w:r w:rsidR="008B2793">
        <w:rPr>
          <w:rStyle w:val="Emphasis"/>
          <w:i w:val="0"/>
          <w:iCs w:val="0"/>
          <w:spacing w:val="-2"/>
          <w:lang w:val="en"/>
        </w:rPr>
        <w:t xml:space="preserve"> of work </w:t>
      </w:r>
      <w:r>
        <w:rPr>
          <w:lang w:val="en"/>
        </w:rPr>
        <w:t xml:space="preserve">of the </w:t>
      </w:r>
      <w:proofErr w:type="spellStart"/>
      <w:r>
        <w:rPr>
          <w:rStyle w:val="Emphasis"/>
          <w:i w:val="0"/>
          <w:iCs w:val="0"/>
          <w:spacing w:val="-2"/>
          <w:lang w:val="en"/>
        </w:rPr>
        <w:t>work</w:t>
      </w:r>
      <w:r>
        <w:rPr>
          <w:lang w:val="en"/>
        </w:rPr>
        <w:t>to</w:t>
      </w:r>
      <w:proofErr w:type="spellEnd"/>
      <w:r>
        <w:rPr>
          <w:lang w:val="en"/>
        </w:rPr>
        <w:t xml:space="preserve"> the object </w:t>
      </w:r>
      <w:proofErr w:type="spellStart"/>
      <w:r>
        <w:rPr>
          <w:lang w:val="en"/>
        </w:rPr>
        <w:t>of</w:t>
      </w:r>
      <w:r w:rsidR="00385A28">
        <w:rPr>
          <w:rStyle w:val="Emphasis"/>
          <w:i w:val="0"/>
          <w:iCs w:val="0"/>
          <w:spacing w:val="-2"/>
          <w:lang w:val="en"/>
        </w:rPr>
        <w:t>this</w:t>
      </w:r>
      <w:proofErr w:type="spellEnd"/>
      <w:r w:rsidR="00385A28">
        <w:rPr>
          <w:rStyle w:val="Emphasis"/>
          <w:i w:val="0"/>
          <w:iCs w:val="0"/>
          <w:spacing w:val="-2"/>
          <w:lang w:val="en"/>
        </w:rPr>
        <w:t xml:space="preserve"> project.</w:t>
      </w:r>
    </w:p>
    <w:p w14:paraId="7F0C3118" w14:textId="77777777" w:rsidR="001F3BD7" w:rsidRPr="0084303B" w:rsidRDefault="00385A28" w:rsidP="006A6F5B">
      <w:pPr>
        <w:pStyle w:val="NormalWeb"/>
        <w:spacing w:before="0" w:beforeAutospacing="0" w:after="120" w:afterAutospacing="0"/>
        <w:jc w:val="both"/>
        <w:rPr>
          <w:spacing w:val="-2"/>
          <w:u w:val="single"/>
          <w:lang w:val="en-GB"/>
        </w:rPr>
      </w:pPr>
      <w:r>
        <w:rPr>
          <w:spacing w:val="-2"/>
          <w:u w:val="single"/>
          <w:lang w:val="en"/>
        </w:rPr>
        <w:t>Interventions in refugee camps</w:t>
      </w:r>
    </w:p>
    <w:p w14:paraId="11C46420" w14:textId="77777777" w:rsidR="001F3BD7" w:rsidRPr="0084303B" w:rsidRDefault="00385A28" w:rsidP="006A6F5B">
      <w:pPr>
        <w:pStyle w:val="NormalWeb"/>
        <w:spacing w:before="0" w:beforeAutospacing="0" w:after="120" w:afterAutospacing="0"/>
        <w:jc w:val="both"/>
        <w:rPr>
          <w:spacing w:val="-2"/>
          <w:lang w:val="en-GB"/>
        </w:rPr>
      </w:pPr>
      <w:r w:rsidRPr="00385A28">
        <w:rPr>
          <w:spacing w:val="-2"/>
          <w:lang w:val="en"/>
        </w:rPr>
        <w:t>It is envisaged that an international</w:t>
      </w:r>
      <w:r w:rsidR="008B2793">
        <w:rPr>
          <w:spacing w:val="-2"/>
          <w:lang w:val="en"/>
        </w:rPr>
        <w:t xml:space="preserve">NGO-type </w:t>
      </w:r>
      <w:proofErr w:type="gramStart"/>
      <w:r w:rsidR="008B2793">
        <w:rPr>
          <w:spacing w:val="-2"/>
          <w:lang w:val="en"/>
        </w:rPr>
        <w:t>entity</w:t>
      </w:r>
      <w:r>
        <w:rPr>
          <w:lang w:val="en"/>
        </w:rPr>
        <w:t xml:space="preserve"> </w:t>
      </w:r>
      <w:r>
        <w:rPr>
          <w:spacing w:val="-2"/>
          <w:lang w:val="en"/>
        </w:rPr>
        <w:t xml:space="preserve"> will</w:t>
      </w:r>
      <w:proofErr w:type="gramEnd"/>
      <w:r>
        <w:rPr>
          <w:spacing w:val="-2"/>
          <w:lang w:val="en"/>
        </w:rPr>
        <w:t xml:space="preserve"> be entrusted with the role of assembling the work and accompanying measures in the two refugee camps.</w:t>
      </w:r>
    </w:p>
    <w:p w14:paraId="3641E396" w14:textId="77777777" w:rsidR="00E147E0" w:rsidRPr="0084303B" w:rsidRDefault="00E147E0" w:rsidP="00E147E0">
      <w:pPr>
        <w:pStyle w:val="NormalWeb"/>
        <w:spacing w:before="0" w:beforeAutospacing="0" w:after="120" w:afterAutospacing="0"/>
        <w:jc w:val="both"/>
        <w:rPr>
          <w:spacing w:val="-2"/>
          <w:u w:val="single"/>
          <w:lang w:val="en-GB"/>
        </w:rPr>
      </w:pPr>
      <w:r>
        <w:rPr>
          <w:spacing w:val="-2"/>
          <w:u w:val="single"/>
          <w:lang w:val="en"/>
        </w:rPr>
        <w:t>Exploitation of future infrastructure</w:t>
      </w:r>
    </w:p>
    <w:p w14:paraId="18C4C1AB" w14:textId="77777777" w:rsidR="00DB4ED5" w:rsidRPr="0084303B" w:rsidRDefault="00DB4ED5" w:rsidP="00E147E0">
      <w:pPr>
        <w:pStyle w:val="NormalWeb"/>
        <w:spacing w:before="0" w:beforeAutospacing="0" w:after="120" w:afterAutospacing="0"/>
        <w:jc w:val="both"/>
        <w:rPr>
          <w:spacing w:val="-2"/>
          <w:lang w:val="en-GB"/>
        </w:rPr>
      </w:pPr>
      <w:r>
        <w:rPr>
          <w:spacing w:val="-2"/>
          <w:lang w:val="en"/>
        </w:rPr>
        <w:t>All the</w:t>
      </w:r>
      <w:r w:rsidR="00E147E0" w:rsidRPr="0034131B">
        <w:rPr>
          <w:spacing w:val="-2"/>
          <w:lang w:val="en"/>
        </w:rPr>
        <w:t xml:space="preserve"> </w:t>
      </w:r>
      <w:proofErr w:type="spellStart"/>
      <w:r w:rsidR="00E147E0" w:rsidRPr="0034131B">
        <w:rPr>
          <w:spacing w:val="-2"/>
          <w:lang w:val="en"/>
        </w:rPr>
        <w:t>new</w:t>
      </w:r>
      <w:r w:rsidR="00683890">
        <w:rPr>
          <w:spacing w:val="-2"/>
          <w:lang w:val="en"/>
        </w:rPr>
        <w:t>infrastructures</w:t>
      </w:r>
      <w:proofErr w:type="spellEnd"/>
      <w:r w:rsidR="00683890">
        <w:rPr>
          <w:spacing w:val="-2"/>
          <w:lang w:val="en"/>
        </w:rPr>
        <w:t xml:space="preserve"> set up</w:t>
      </w:r>
      <w:r>
        <w:rPr>
          <w:lang w:val="en"/>
        </w:rPr>
        <w:t xml:space="preserve"> under the project will</w:t>
      </w:r>
      <w:r w:rsidR="00E147E0" w:rsidRPr="0034131B">
        <w:rPr>
          <w:spacing w:val="-2"/>
          <w:lang w:val="en"/>
        </w:rPr>
        <w:t xml:space="preserve"> </w:t>
      </w:r>
      <w:proofErr w:type="gramStart"/>
      <w:r w:rsidR="00E147E0" w:rsidRPr="0034131B">
        <w:rPr>
          <w:spacing w:val="-2"/>
          <w:lang w:val="en"/>
        </w:rPr>
        <w:t xml:space="preserve">be </w:t>
      </w:r>
      <w:r>
        <w:rPr>
          <w:lang w:val="en"/>
        </w:rPr>
        <w:t xml:space="preserve"> operated</w:t>
      </w:r>
      <w:proofErr w:type="gramEnd"/>
      <w:r>
        <w:rPr>
          <w:lang w:val="en"/>
        </w:rPr>
        <w:t xml:space="preserve"> by the</w:t>
      </w:r>
      <w:r w:rsidR="00D80FA7">
        <w:rPr>
          <w:spacing w:val="-2"/>
          <w:lang w:val="en"/>
        </w:rPr>
        <w:t>public operator NWSC.</w:t>
      </w:r>
      <w:r>
        <w:rPr>
          <w:lang w:val="en"/>
        </w:rPr>
        <w:t xml:space="preserve"> </w:t>
      </w:r>
      <w:r>
        <w:rPr>
          <w:spacing w:val="-2"/>
          <w:lang w:val="en"/>
        </w:rPr>
        <w:t xml:space="preserve">This covers the infrastructure that will be built or rehabilitated in the two refugee camps </w:t>
      </w:r>
      <w:proofErr w:type="spellStart"/>
      <w:r>
        <w:rPr>
          <w:spacing w:val="-2"/>
          <w:lang w:val="en"/>
        </w:rPr>
        <w:t>inisingirodistrict</w:t>
      </w:r>
      <w:proofErr w:type="spellEnd"/>
      <w:r>
        <w:rPr>
          <w:spacing w:val="-2"/>
          <w:lang w:val="en"/>
        </w:rPr>
        <w:t>. In this context, UNHCR will gradually hand over its responsibility as operator, as has already been done in two other refugee camps in the north of the country.</w:t>
      </w:r>
    </w:p>
    <w:p w14:paraId="4F467E3C" w14:textId="77777777" w:rsidR="00E147E0" w:rsidRPr="0084303B" w:rsidRDefault="00E147E0" w:rsidP="00E147E0">
      <w:pPr>
        <w:pStyle w:val="NormalWeb"/>
        <w:spacing w:before="0" w:beforeAutospacing="0" w:after="120" w:afterAutospacing="0"/>
        <w:jc w:val="both"/>
        <w:rPr>
          <w:spacing w:val="-2"/>
          <w:lang w:val="en-GB"/>
        </w:rPr>
      </w:pPr>
      <w:r>
        <w:rPr>
          <w:spacing w:val="-2"/>
          <w:lang w:val="en"/>
        </w:rPr>
        <w:t>NWSC's turnover was €70 million in 2016, for an operating profit of €15 million.</w:t>
      </w:r>
    </w:p>
    <w:p w14:paraId="5E6597B7" w14:textId="77777777" w:rsidR="006A6F5B" w:rsidRPr="0084303B" w:rsidRDefault="006A6F5B" w:rsidP="006A6F5B">
      <w:pPr>
        <w:pStyle w:val="NormalWeb"/>
        <w:spacing w:before="0" w:beforeAutospacing="0" w:after="120" w:afterAutospacing="0"/>
        <w:jc w:val="both"/>
        <w:rPr>
          <w:spacing w:val="-2"/>
          <w:u w:val="single"/>
          <w:lang w:val="en-GB"/>
        </w:rPr>
      </w:pPr>
      <w:r w:rsidRPr="003F06A1">
        <w:rPr>
          <w:spacing w:val="-2"/>
          <w:u w:val="single"/>
          <w:lang w:val="en"/>
        </w:rPr>
        <w:t>Procurement</w:t>
      </w:r>
    </w:p>
    <w:p w14:paraId="7A7A321A" w14:textId="77777777" w:rsidR="006A6F5B" w:rsidRPr="0084303B" w:rsidRDefault="00277834" w:rsidP="006A6F5B">
      <w:pPr>
        <w:pStyle w:val="NormalWeb"/>
        <w:spacing w:before="0" w:beforeAutospacing="0" w:after="120" w:afterAutospacing="0"/>
        <w:jc w:val="both"/>
        <w:rPr>
          <w:spacing w:val="-2"/>
          <w:lang w:val="en-GB"/>
        </w:rPr>
      </w:pPr>
      <w:r>
        <w:rPr>
          <w:spacing w:val="-2"/>
          <w:lang w:val="en"/>
        </w:rPr>
        <w:t xml:space="preserve">The calls for tenders for the contracts for studies, supervision of works, and works proper will be conducted according to the procedures </w:t>
      </w:r>
      <w:r w:rsidR="0072564D">
        <w:rPr>
          <w:spacing w:val="-2"/>
          <w:lang w:val="en"/>
        </w:rPr>
        <w:t xml:space="preserve">and with the standard documents </w:t>
      </w:r>
      <w:r>
        <w:rPr>
          <w:lang w:val="en"/>
        </w:rPr>
        <w:t xml:space="preserve">of the </w:t>
      </w:r>
      <w:r>
        <w:rPr>
          <w:spacing w:val="-2"/>
          <w:lang w:val="en"/>
        </w:rPr>
        <w:t>AFD.</w:t>
      </w:r>
      <w:r>
        <w:rPr>
          <w:lang w:val="en"/>
        </w:rPr>
        <w:t xml:space="preserve"> </w:t>
      </w:r>
      <w:r w:rsidR="0072564D">
        <w:rPr>
          <w:spacing w:val="-2"/>
          <w:lang w:val="en"/>
        </w:rPr>
        <w:t>The</w:t>
      </w:r>
      <w:r w:rsidR="006A6F5B" w:rsidRPr="003F06A1">
        <w:rPr>
          <w:spacing w:val="-2"/>
          <w:lang w:val="en"/>
        </w:rPr>
        <w:t>AFD will give NO At</w:t>
      </w:r>
      <w:r>
        <w:rPr>
          <w:lang w:val="en"/>
        </w:rPr>
        <w:t>all key</w:t>
      </w:r>
      <w:r>
        <w:rPr>
          <w:spacing w:val="-2"/>
          <w:lang w:val="en"/>
        </w:rPr>
        <w:t>stages.</w:t>
      </w:r>
      <w:r>
        <w:rPr>
          <w:lang w:val="en"/>
        </w:rPr>
        <w:t xml:space="preserve"> </w:t>
      </w:r>
      <w:r w:rsidR="008B2793">
        <w:rPr>
          <w:spacing w:val="-2"/>
          <w:lang w:val="en"/>
        </w:rPr>
        <w:t>In the event of the intervention of an international NGO, a call for projects approach would be chosen.</w:t>
      </w:r>
    </w:p>
    <w:p w14:paraId="3CE0FB7E" w14:textId="77777777" w:rsidR="006A6F5B" w:rsidRPr="0084303B" w:rsidRDefault="008B2793" w:rsidP="006A6F5B">
      <w:pPr>
        <w:pStyle w:val="NormalWeb"/>
        <w:spacing w:before="0" w:beforeAutospacing="0" w:after="120" w:afterAutospacing="0"/>
        <w:jc w:val="both"/>
        <w:rPr>
          <w:spacing w:val="-2"/>
          <w:u w:val="single"/>
          <w:lang w:val="en-GB"/>
        </w:rPr>
      </w:pPr>
      <w:proofErr w:type="spellStart"/>
      <w:r>
        <w:rPr>
          <w:spacing w:val="-2"/>
          <w:u w:val="single"/>
          <w:lang w:val="en"/>
        </w:rPr>
        <w:t>Payment</w:t>
      </w:r>
      <w:r w:rsidR="006A6F5B" w:rsidRPr="0034131B">
        <w:rPr>
          <w:spacing w:val="-2"/>
          <w:u w:val="single"/>
          <w:lang w:val="en"/>
        </w:rPr>
        <w:t>instalments</w:t>
      </w:r>
      <w:proofErr w:type="spellEnd"/>
    </w:p>
    <w:p w14:paraId="1E1CE7EB" w14:textId="77777777" w:rsidR="004D5C55" w:rsidRPr="0084303B" w:rsidRDefault="002B6008" w:rsidP="006A6F5B">
      <w:pPr>
        <w:pStyle w:val="NormalWeb"/>
        <w:spacing w:before="0" w:beforeAutospacing="0" w:after="120" w:afterAutospacing="0"/>
        <w:jc w:val="both"/>
        <w:rPr>
          <w:spacing w:val="-2"/>
          <w:lang w:val="en-GB"/>
        </w:rPr>
      </w:pPr>
      <w:r w:rsidRPr="0034131B">
        <w:rPr>
          <w:spacing w:val="-2"/>
          <w:lang w:val="en"/>
        </w:rPr>
        <w:t>Direct payments will be preferred.</w:t>
      </w:r>
    </w:p>
    <w:p w14:paraId="55F9DF5D" w14:textId="77777777" w:rsidR="00476640" w:rsidRPr="0084303B" w:rsidRDefault="00476640" w:rsidP="00476640">
      <w:pPr>
        <w:pStyle w:val="NormalWeb"/>
        <w:spacing w:before="0" w:beforeAutospacing="0" w:after="0" w:afterAutospacing="0"/>
        <w:jc w:val="both"/>
        <w:rPr>
          <w:spacing w:val="-2"/>
          <w:lang w:val="en-GB"/>
        </w:rPr>
      </w:pPr>
    </w:p>
    <w:p w14:paraId="6DFAC714" w14:textId="77777777" w:rsidR="00C06E20" w:rsidRPr="001F28A3" w:rsidRDefault="00C06E20" w:rsidP="00C06E20">
      <w:pPr>
        <w:pStyle w:val="Heading1"/>
      </w:pPr>
      <w:bookmarkStart w:id="17" w:name="_Toc502141190"/>
      <w:r w:rsidRPr="009C1BC1">
        <w:rPr>
          <w:lang w:val="en"/>
        </w:rPr>
        <w:t>the borrower / BENEFICIARY</w:t>
      </w:r>
      <w:bookmarkEnd w:id="17"/>
    </w:p>
    <w:p w14:paraId="48B4315E" w14:textId="77777777" w:rsidR="00C06E20" w:rsidRDefault="00C06E20" w:rsidP="00C06E20">
      <w:pPr>
        <w:pStyle w:val="Heading2"/>
      </w:pPr>
      <w:bookmarkStart w:id="18" w:name="_Toc502141191"/>
      <w:r>
        <w:rPr>
          <w:lang w:val="en"/>
        </w:rPr>
        <w:t>Presentation of the counterparty</w:t>
      </w:r>
      <w:bookmarkEnd w:id="18"/>
    </w:p>
    <w:p w14:paraId="43D6BA97" w14:textId="77777777" w:rsidR="00AA0CCD" w:rsidRPr="0084303B" w:rsidRDefault="00AC1BB5" w:rsidP="00C06E20">
      <w:pPr>
        <w:rPr>
          <w:szCs w:val="24"/>
          <w:lang w:val="en-GB"/>
        </w:rPr>
      </w:pPr>
      <w:r>
        <w:rPr>
          <w:lang w:val="en"/>
        </w:rPr>
        <w:t>The primary beneficiary</w:t>
      </w:r>
      <w:r w:rsidR="00F87995">
        <w:rPr>
          <w:lang w:val="en"/>
        </w:rPr>
        <w:t xml:space="preserve"> of AFD and EU funding will be the Republic of Uganda, through its </w:t>
      </w:r>
      <w:r>
        <w:rPr>
          <w:lang w:val="en"/>
        </w:rPr>
        <w:t xml:space="preserve">Ministry of </w:t>
      </w:r>
      <w:r w:rsidR="00F87995">
        <w:rPr>
          <w:lang w:val="en"/>
        </w:rPr>
        <w:t xml:space="preserve">Finance. </w:t>
      </w:r>
      <w:proofErr w:type="gramStart"/>
      <w:r w:rsidR="00F87995">
        <w:rPr>
          <w:lang w:val="en"/>
        </w:rPr>
        <w:t>The</w:t>
      </w:r>
      <w:r>
        <w:rPr>
          <w:lang w:val="en"/>
        </w:rPr>
        <w:t xml:space="preserve"> </w:t>
      </w:r>
      <w:r w:rsidR="0062151B">
        <w:rPr>
          <w:lang w:val="en"/>
        </w:rPr>
        <w:t xml:space="preserve"> secondary</w:t>
      </w:r>
      <w:proofErr w:type="gramEnd"/>
      <w:r>
        <w:rPr>
          <w:lang w:val="en"/>
        </w:rPr>
        <w:t xml:space="preserve"> beneficiary</w:t>
      </w:r>
      <w:r w:rsidR="00F87995">
        <w:rPr>
          <w:lang w:val="en"/>
        </w:rPr>
        <w:t xml:space="preserve"> of</w:t>
      </w:r>
      <w:r>
        <w:rPr>
          <w:lang w:val="en"/>
        </w:rPr>
        <w:t xml:space="preserve"> </w:t>
      </w:r>
      <w:r w:rsidR="0062151B">
        <w:rPr>
          <w:lang w:val="en"/>
        </w:rPr>
        <w:t xml:space="preserve"> this</w:t>
      </w:r>
      <w:r>
        <w:rPr>
          <w:lang w:val="en"/>
        </w:rPr>
        <w:t xml:space="preserve"> financing will</w:t>
      </w:r>
      <w:r w:rsidR="00F87995">
        <w:rPr>
          <w:lang w:val="en"/>
        </w:rPr>
        <w:t xml:space="preserve"> be the</w:t>
      </w:r>
      <w:r>
        <w:rPr>
          <w:lang w:val="en"/>
        </w:rPr>
        <w:t xml:space="preserve"> </w:t>
      </w:r>
      <w:r w:rsidR="00C06E20">
        <w:rPr>
          <w:lang w:val="en"/>
        </w:rPr>
        <w:t xml:space="preserve"> Ministry of</w:t>
      </w:r>
      <w:r w:rsidR="006C1B1A">
        <w:rPr>
          <w:lang w:val="en"/>
        </w:rPr>
        <w:t>Water</w:t>
      </w:r>
      <w:r>
        <w:rPr>
          <w:lang w:val="en"/>
        </w:rPr>
        <w:t xml:space="preserve"> </w:t>
      </w:r>
      <w:r w:rsidR="006C1B1A">
        <w:rPr>
          <w:lang w:val="en"/>
        </w:rPr>
        <w:t xml:space="preserve"> and Environment,</w:t>
      </w:r>
      <w:r>
        <w:rPr>
          <w:lang w:val="en"/>
        </w:rPr>
        <w:t xml:space="preserve"> </w:t>
      </w:r>
      <w:r w:rsidR="00C06E20">
        <w:rPr>
          <w:lang w:val="en"/>
        </w:rPr>
        <w:t xml:space="preserve"> which oversees </w:t>
      </w:r>
      <w:proofErr w:type="spellStart"/>
      <w:r w:rsidR="00C06E20">
        <w:rPr>
          <w:lang w:val="en"/>
        </w:rPr>
        <w:t>the</w:t>
      </w:r>
      <w:r w:rsidR="00AA0CCD">
        <w:rPr>
          <w:lang w:val="en"/>
        </w:rPr>
        <w:t>sector</w:t>
      </w:r>
      <w:proofErr w:type="spellEnd"/>
      <w:r w:rsidR="00AA0CCD">
        <w:rPr>
          <w:lang w:val="en"/>
        </w:rPr>
        <w:t>.</w:t>
      </w:r>
    </w:p>
    <w:p w14:paraId="1FC10BB9" w14:textId="77777777" w:rsidR="00AA0CCD" w:rsidRPr="0084303B" w:rsidRDefault="00AA0CCD" w:rsidP="00C06E20">
      <w:pPr>
        <w:rPr>
          <w:szCs w:val="24"/>
          <w:lang w:val="en-GB"/>
        </w:rPr>
      </w:pPr>
    </w:p>
    <w:p w14:paraId="4BEB7C04" w14:textId="77777777" w:rsidR="00C06E20" w:rsidRPr="0084303B" w:rsidRDefault="006C1B1A" w:rsidP="00C06E20">
      <w:pPr>
        <w:rPr>
          <w:szCs w:val="24"/>
          <w:lang w:val="en-GB"/>
        </w:rPr>
      </w:pPr>
      <w:r>
        <w:rPr>
          <w:szCs w:val="24"/>
          <w:lang w:val="en"/>
        </w:rPr>
        <w:t xml:space="preserve">The Ministry of Water </w:t>
      </w:r>
      <w:proofErr w:type="gramStart"/>
      <w:r>
        <w:rPr>
          <w:szCs w:val="24"/>
          <w:lang w:val="en"/>
        </w:rPr>
        <w:t>is</w:t>
      </w:r>
      <w:r>
        <w:rPr>
          <w:lang w:val="en"/>
        </w:rPr>
        <w:t xml:space="preserve"> </w:t>
      </w:r>
      <w:r w:rsidR="00C06E20">
        <w:rPr>
          <w:szCs w:val="24"/>
          <w:lang w:val="en"/>
        </w:rPr>
        <w:t xml:space="preserve"> mandated</w:t>
      </w:r>
      <w:proofErr w:type="gramEnd"/>
      <w:r w:rsidR="00C06E20">
        <w:rPr>
          <w:szCs w:val="24"/>
          <w:lang w:val="en"/>
        </w:rPr>
        <w:t xml:space="preserve"> to set the policy of the sector</w:t>
      </w:r>
      <w:r>
        <w:rPr>
          <w:lang w:val="en"/>
        </w:rPr>
        <w:t xml:space="preserve">as well as the standards to be </w:t>
      </w:r>
      <w:proofErr w:type="spellStart"/>
      <w:r w:rsidR="00683890">
        <w:rPr>
          <w:szCs w:val="24"/>
          <w:lang w:val="en"/>
        </w:rPr>
        <w:t>implemented,</w:t>
      </w:r>
      <w:r>
        <w:rPr>
          <w:lang w:val="en"/>
        </w:rPr>
        <w:t>to</w:t>
      </w:r>
      <w:r w:rsidR="008146C1">
        <w:rPr>
          <w:szCs w:val="24"/>
          <w:lang w:val="en"/>
        </w:rPr>
        <w:t>manage</w:t>
      </w:r>
      <w:proofErr w:type="spellEnd"/>
      <w:r w:rsidR="008146C1">
        <w:rPr>
          <w:szCs w:val="24"/>
          <w:lang w:val="en"/>
        </w:rPr>
        <w:t xml:space="preserve"> and regulate</w:t>
      </w:r>
      <w:r>
        <w:rPr>
          <w:lang w:val="en"/>
        </w:rPr>
        <w:t xml:space="preserve"> their</w:t>
      </w:r>
      <w:r w:rsidR="00683890">
        <w:rPr>
          <w:szCs w:val="24"/>
          <w:lang w:val="en"/>
        </w:rPr>
        <w:t xml:space="preserve"> application,</w:t>
      </w:r>
      <w:r>
        <w:rPr>
          <w:lang w:val="en"/>
        </w:rPr>
        <w:t xml:space="preserve"> </w:t>
      </w:r>
      <w:proofErr w:type="spellStart"/>
      <w:r>
        <w:rPr>
          <w:lang w:val="en"/>
        </w:rPr>
        <w:t>and</w:t>
      </w:r>
      <w:r w:rsidR="00683890">
        <w:rPr>
          <w:szCs w:val="24"/>
          <w:lang w:val="en"/>
        </w:rPr>
        <w:t>to</w:t>
      </w:r>
      <w:proofErr w:type="spellEnd"/>
      <w:r w:rsidR="00683890">
        <w:rPr>
          <w:szCs w:val="24"/>
          <w:lang w:val="en"/>
        </w:rPr>
        <w:t xml:space="preserve"> </w:t>
      </w:r>
      <w:r>
        <w:rPr>
          <w:lang w:val="en"/>
        </w:rPr>
        <w:t>determine</w:t>
      </w:r>
      <w:r w:rsidR="00C06E20">
        <w:rPr>
          <w:szCs w:val="24"/>
          <w:lang w:val="en"/>
        </w:rPr>
        <w:t xml:space="preserve"> development priorities.</w:t>
      </w:r>
      <w:r>
        <w:rPr>
          <w:lang w:val="en"/>
        </w:rPr>
        <w:t xml:space="preserve"> </w:t>
      </w:r>
      <w:r w:rsidR="00C06E20" w:rsidRPr="00C14181">
        <w:rPr>
          <w:szCs w:val="24"/>
          <w:lang w:val="en"/>
        </w:rPr>
        <w:t>It is organized</w:t>
      </w:r>
      <w:r w:rsidR="00C06E20">
        <w:rPr>
          <w:szCs w:val="24"/>
          <w:lang w:val="en"/>
        </w:rPr>
        <w:t>in three directions:</w:t>
      </w:r>
      <w:r>
        <w:rPr>
          <w:lang w:val="en"/>
        </w:rPr>
        <w:t xml:space="preserve"> </w:t>
      </w:r>
      <w:r w:rsidR="00C06E20" w:rsidRPr="00C14181">
        <w:rPr>
          <w:szCs w:val="24"/>
          <w:lang w:val="en"/>
        </w:rPr>
        <w:t xml:space="preserve"> the </w:t>
      </w:r>
      <w:r>
        <w:rPr>
          <w:lang w:val="en"/>
        </w:rPr>
        <w:t xml:space="preserve"> </w:t>
      </w:r>
      <w:r w:rsidR="00F87995">
        <w:rPr>
          <w:szCs w:val="24"/>
          <w:lang w:val="en"/>
        </w:rPr>
        <w:t>Directorate</w:t>
      </w:r>
      <w:r w:rsidR="00C06E20" w:rsidRPr="00C14181">
        <w:rPr>
          <w:szCs w:val="24"/>
          <w:lang w:val="en"/>
        </w:rPr>
        <w:t>of</w:t>
      </w:r>
      <w:r>
        <w:rPr>
          <w:lang w:val="en"/>
        </w:rPr>
        <w:t>Water Resources Management</w:t>
      </w:r>
      <w:r w:rsidR="00F87995">
        <w:rPr>
          <w:szCs w:val="24"/>
          <w:lang w:val="en"/>
        </w:rPr>
        <w:t>(DWRM), the Directorate</w:t>
      </w:r>
      <w:r w:rsidR="00C06E20" w:rsidRPr="00C14181">
        <w:rPr>
          <w:szCs w:val="24"/>
          <w:lang w:val="en"/>
        </w:rPr>
        <w:t>of Water Development (DWD),</w:t>
      </w:r>
      <w:r>
        <w:rPr>
          <w:lang w:val="en"/>
        </w:rPr>
        <w:t xml:space="preserve"> and</w:t>
      </w:r>
      <w:r w:rsidR="00F87995">
        <w:rPr>
          <w:szCs w:val="24"/>
          <w:lang w:val="en"/>
        </w:rPr>
        <w:t xml:space="preserve"> the Directorate</w:t>
      </w:r>
      <w:r>
        <w:rPr>
          <w:lang w:val="en"/>
        </w:rPr>
        <w:t>for Environmental</w:t>
      </w:r>
      <w:r w:rsidR="00C06E20" w:rsidRPr="00C14181">
        <w:rPr>
          <w:szCs w:val="24"/>
          <w:lang w:val="en"/>
        </w:rPr>
        <w:t>Affairs (DEA).</w:t>
      </w:r>
      <w:r>
        <w:rPr>
          <w:lang w:val="en"/>
        </w:rPr>
        <w:t xml:space="preserve"> </w:t>
      </w:r>
      <w:r w:rsidR="00F87995">
        <w:rPr>
          <w:szCs w:val="24"/>
          <w:lang w:val="en"/>
        </w:rPr>
        <w:t>Within the Water Development Directorate, the Rural Water Department will be responsible for project management.</w:t>
      </w:r>
    </w:p>
    <w:p w14:paraId="24018E0E" w14:textId="77777777" w:rsidR="00C06E20" w:rsidRPr="0084303B" w:rsidRDefault="00C06E20" w:rsidP="00C06E20">
      <w:pPr>
        <w:rPr>
          <w:szCs w:val="24"/>
          <w:lang w:val="en-GB"/>
        </w:rPr>
      </w:pPr>
    </w:p>
    <w:p w14:paraId="6AB37870" w14:textId="77777777" w:rsidR="00C06E20" w:rsidRDefault="00C06E20" w:rsidP="00C06E20">
      <w:pPr>
        <w:pStyle w:val="Heading2"/>
      </w:pPr>
      <w:bookmarkStart w:id="19" w:name="_Toc502141192"/>
      <w:r>
        <w:rPr>
          <w:lang w:val="en"/>
        </w:rPr>
        <w:t>activity</w:t>
      </w:r>
      <w:bookmarkEnd w:id="19"/>
    </w:p>
    <w:p w14:paraId="02205A3A" w14:textId="77777777" w:rsidR="002A0C8E" w:rsidRPr="0084303B" w:rsidRDefault="002A0C8E" w:rsidP="00C06E20">
      <w:pPr>
        <w:rPr>
          <w:szCs w:val="24"/>
          <w:lang w:val="en-GB"/>
        </w:rPr>
      </w:pPr>
      <w:r>
        <w:rPr>
          <w:szCs w:val="24"/>
          <w:lang w:val="en"/>
        </w:rPr>
        <w:t>In rural areas, the Ministry of Water</w:t>
      </w:r>
      <w:r>
        <w:rPr>
          <w:lang w:val="en"/>
        </w:rPr>
        <w:t xml:space="preserve"> and the Environment operates through two</w:t>
      </w:r>
      <w:r>
        <w:rPr>
          <w:szCs w:val="24"/>
          <w:lang w:val="en"/>
        </w:rPr>
        <w:t xml:space="preserve"> channels:</w:t>
      </w:r>
    </w:p>
    <w:p w14:paraId="2E320803" w14:textId="77777777" w:rsidR="002A0C8E" w:rsidRPr="0084303B" w:rsidRDefault="002A0C8E" w:rsidP="00C06E20">
      <w:pPr>
        <w:rPr>
          <w:szCs w:val="24"/>
          <w:lang w:val="en-GB"/>
        </w:rPr>
      </w:pPr>
    </w:p>
    <w:p w14:paraId="506A239F" w14:textId="77777777" w:rsidR="002A0C8E" w:rsidRPr="0084303B" w:rsidRDefault="00C44F48" w:rsidP="0062151B">
      <w:pPr>
        <w:pStyle w:val="ListParagraph"/>
        <w:numPr>
          <w:ilvl w:val="0"/>
          <w:numId w:val="42"/>
        </w:numPr>
        <w:spacing w:line="240" w:lineRule="auto"/>
        <w:jc w:val="both"/>
        <w:rPr>
          <w:rFonts w:ascii="Times New Roman" w:eastAsia="Times New Roman" w:hAnsi="Times New Roman"/>
          <w:sz w:val="24"/>
          <w:szCs w:val="24"/>
          <w:lang w:val="en-GB" w:eastAsia="fr-FR"/>
        </w:rPr>
      </w:pPr>
      <w:r>
        <w:rPr>
          <w:sz w:val="24"/>
          <w:szCs w:val="24"/>
          <w:lang w:val="en"/>
        </w:rPr>
        <w:t xml:space="preserve">Districts, </w:t>
      </w:r>
      <w:r w:rsidR="002A0C8E">
        <w:rPr>
          <w:sz w:val="24"/>
          <w:szCs w:val="24"/>
          <w:lang w:val="en"/>
        </w:rPr>
        <w:t xml:space="preserve">which implement the </w:t>
      </w:r>
      <w:r>
        <w:rPr>
          <w:lang w:val="en"/>
        </w:rPr>
        <w:t xml:space="preserve">District Water and </w:t>
      </w:r>
      <w:proofErr w:type="spellStart"/>
      <w:r w:rsidR="002A0C8E" w:rsidRPr="002A0C8E">
        <w:rPr>
          <w:i/>
          <w:sz w:val="24"/>
          <w:szCs w:val="24"/>
          <w:lang w:val="en" w:eastAsia="fr-FR"/>
        </w:rPr>
        <w:t>Sanitati</w:t>
      </w:r>
      <w:proofErr w:type="spellEnd"/>
      <w:r w:rsidR="002A0C8E" w:rsidRPr="002A0C8E">
        <w:rPr>
          <w:i/>
          <w:sz w:val="24"/>
          <w:szCs w:val="24"/>
          <w:lang w:val="en" w:eastAsia="fr-FR"/>
        </w:rPr>
        <w:t xml:space="preserve"> </w:t>
      </w:r>
      <w:proofErr w:type="gramStart"/>
      <w:r w:rsidR="002A0C8E" w:rsidRPr="002A0C8E">
        <w:rPr>
          <w:i/>
          <w:sz w:val="24"/>
          <w:szCs w:val="24"/>
          <w:lang w:val="en" w:eastAsia="fr-FR"/>
        </w:rPr>
        <w:t>on</w:t>
      </w:r>
      <w:r>
        <w:rPr>
          <w:lang w:val="en"/>
        </w:rPr>
        <w:t xml:space="preserve"> </w:t>
      </w:r>
      <w:r w:rsidR="008146C1">
        <w:rPr>
          <w:i/>
          <w:sz w:val="24"/>
          <w:szCs w:val="24"/>
          <w:lang w:val="en" w:eastAsia="fr-FR"/>
        </w:rPr>
        <w:t xml:space="preserve"> Development</w:t>
      </w:r>
      <w:proofErr w:type="gramEnd"/>
      <w:r w:rsidR="008146C1">
        <w:rPr>
          <w:i/>
          <w:sz w:val="24"/>
          <w:szCs w:val="24"/>
          <w:lang w:val="en" w:eastAsia="fr-FR"/>
        </w:rPr>
        <w:t xml:space="preserve"> </w:t>
      </w:r>
      <w:r>
        <w:rPr>
          <w:lang w:val="en"/>
        </w:rPr>
        <w:t xml:space="preserve"> </w:t>
      </w:r>
      <w:r w:rsidR="008146C1">
        <w:rPr>
          <w:i/>
          <w:sz w:val="24"/>
          <w:szCs w:val="24"/>
          <w:lang w:val="en" w:eastAsia="fr-FR"/>
        </w:rPr>
        <w:t>Conditional</w:t>
      </w:r>
      <w:r>
        <w:rPr>
          <w:lang w:val="en"/>
        </w:rPr>
        <w:t xml:space="preserve"> </w:t>
      </w:r>
      <w:r w:rsidR="008146C1">
        <w:rPr>
          <w:i/>
          <w:sz w:val="24"/>
          <w:szCs w:val="24"/>
          <w:lang w:val="en" w:eastAsia="fr-FR"/>
        </w:rPr>
        <w:t xml:space="preserve"> Grant.</w:t>
      </w:r>
      <w:r>
        <w:rPr>
          <w:lang w:val="en"/>
        </w:rPr>
        <w:t xml:space="preserve"> </w:t>
      </w:r>
      <w:r w:rsidR="002A0C8E" w:rsidRPr="004E0B27">
        <w:rPr>
          <w:sz w:val="24"/>
          <w:szCs w:val="24"/>
          <w:lang w:val="en" w:eastAsia="fr-FR"/>
        </w:rPr>
        <w:t>The Ministry</w:t>
      </w:r>
      <w:r w:rsidR="008146C1">
        <w:rPr>
          <w:sz w:val="24"/>
          <w:szCs w:val="24"/>
          <w:lang w:val="en" w:eastAsia="fr-FR"/>
        </w:rPr>
        <w:t>approves</w:t>
      </w:r>
      <w:r>
        <w:rPr>
          <w:lang w:val="en"/>
        </w:rPr>
        <w:t xml:space="preserve"> the budgets</w:t>
      </w:r>
      <w:r w:rsidR="002A0C8E" w:rsidRPr="004E0B27">
        <w:rPr>
          <w:sz w:val="24"/>
          <w:szCs w:val="24"/>
          <w:lang w:val="en" w:eastAsia="fr-FR"/>
        </w:rPr>
        <w:t xml:space="preserve"> and content of this annual programme </w:t>
      </w:r>
      <w:r>
        <w:rPr>
          <w:lang w:val="en"/>
        </w:rPr>
        <w:t xml:space="preserve">for the construction of water supply </w:t>
      </w:r>
      <w:r w:rsidR="002A0C8E">
        <w:rPr>
          <w:sz w:val="24"/>
          <w:szCs w:val="24"/>
          <w:lang w:val="en" w:eastAsia="fr-FR"/>
        </w:rPr>
        <w:t xml:space="preserve">infrastructure, sanitation </w:t>
      </w:r>
      <w:proofErr w:type="gramStart"/>
      <w:r w:rsidR="002A0C8E">
        <w:rPr>
          <w:sz w:val="24"/>
          <w:szCs w:val="24"/>
          <w:lang w:val="en" w:eastAsia="fr-FR"/>
        </w:rPr>
        <w:t xml:space="preserve">infrastructure, </w:t>
      </w:r>
      <w:r>
        <w:rPr>
          <w:lang w:val="en"/>
        </w:rPr>
        <w:t xml:space="preserve"> </w:t>
      </w:r>
      <w:r w:rsidR="008146C1">
        <w:rPr>
          <w:sz w:val="24"/>
          <w:szCs w:val="24"/>
          <w:lang w:val="en" w:eastAsia="fr-FR"/>
        </w:rPr>
        <w:t>and</w:t>
      </w:r>
      <w:proofErr w:type="gramEnd"/>
      <w:r w:rsidR="008146C1">
        <w:rPr>
          <w:sz w:val="24"/>
          <w:szCs w:val="24"/>
          <w:lang w:val="en" w:eastAsia="fr-FR"/>
        </w:rPr>
        <w:t xml:space="preserve"> </w:t>
      </w:r>
      <w:r>
        <w:rPr>
          <w:lang w:val="en"/>
        </w:rPr>
        <w:t xml:space="preserve">  </w:t>
      </w:r>
      <w:r w:rsidR="00683890">
        <w:rPr>
          <w:sz w:val="24"/>
          <w:szCs w:val="24"/>
          <w:lang w:val="en" w:eastAsia="fr-FR"/>
        </w:rPr>
        <w:t xml:space="preserve">communityawareness; </w:t>
      </w:r>
    </w:p>
    <w:p w14:paraId="12E57503" w14:textId="77777777" w:rsidR="008146C1" w:rsidRPr="0084303B" w:rsidRDefault="008146C1" w:rsidP="008146C1">
      <w:pPr>
        <w:pStyle w:val="ListParagraph"/>
        <w:spacing w:after="0" w:line="240" w:lineRule="auto"/>
        <w:ind w:left="360"/>
        <w:jc w:val="both"/>
        <w:rPr>
          <w:rFonts w:ascii="Times New Roman" w:eastAsia="Times New Roman" w:hAnsi="Times New Roman"/>
          <w:sz w:val="24"/>
          <w:szCs w:val="24"/>
          <w:lang w:val="en-GB" w:eastAsia="fr-FR"/>
        </w:rPr>
      </w:pPr>
    </w:p>
    <w:p w14:paraId="07C6BD4C" w14:textId="77777777" w:rsidR="002A0C8E" w:rsidRPr="0084303B" w:rsidRDefault="00C44F48" w:rsidP="008146C1">
      <w:pPr>
        <w:pStyle w:val="ListParagraph"/>
        <w:numPr>
          <w:ilvl w:val="0"/>
          <w:numId w:val="42"/>
        </w:numPr>
        <w:spacing w:after="0" w:line="240" w:lineRule="auto"/>
        <w:jc w:val="both"/>
        <w:rPr>
          <w:rFonts w:ascii="Times New Roman" w:eastAsia="Times New Roman" w:hAnsi="Times New Roman"/>
          <w:sz w:val="24"/>
          <w:szCs w:val="24"/>
          <w:lang w:val="en-GB" w:eastAsia="fr-FR"/>
        </w:rPr>
      </w:pPr>
      <w:r>
        <w:rPr>
          <w:sz w:val="24"/>
          <w:szCs w:val="24"/>
          <w:lang w:val="en" w:eastAsia="fr-FR"/>
        </w:rPr>
        <w:t xml:space="preserve">The </w:t>
      </w:r>
      <w:r w:rsidR="002A0C8E" w:rsidRPr="008146C1">
        <w:rPr>
          <w:sz w:val="24"/>
          <w:szCs w:val="24"/>
          <w:lang w:val="en"/>
        </w:rPr>
        <w:t xml:space="preserve">Department of Rural </w:t>
      </w:r>
      <w:proofErr w:type="gramStart"/>
      <w:r w:rsidR="002A0C8E" w:rsidRPr="008146C1">
        <w:rPr>
          <w:sz w:val="24"/>
          <w:szCs w:val="24"/>
          <w:lang w:val="en"/>
        </w:rPr>
        <w:t>Water,</w:t>
      </w:r>
      <w:r>
        <w:rPr>
          <w:lang w:val="en"/>
        </w:rPr>
        <w:t>which</w:t>
      </w:r>
      <w:r w:rsidR="008146C1">
        <w:rPr>
          <w:sz w:val="24"/>
          <w:szCs w:val="24"/>
          <w:lang w:val="en"/>
        </w:rPr>
        <w:t>is</w:t>
      </w:r>
      <w:r>
        <w:rPr>
          <w:lang w:val="en"/>
        </w:rPr>
        <w:t>currently</w:t>
      </w:r>
      <w:proofErr w:type="gramEnd"/>
      <w:r>
        <w:rPr>
          <w:lang w:val="en"/>
        </w:rPr>
        <w:t xml:space="preserve"> implementing on behalf of</w:t>
      </w:r>
      <w:r w:rsidR="002A0C8E" w:rsidRPr="008146C1">
        <w:rPr>
          <w:sz w:val="24"/>
          <w:szCs w:val="24"/>
          <w:lang w:val="en"/>
        </w:rPr>
        <w:t>the M</w:t>
      </w:r>
      <w:r w:rsidR="008146C1">
        <w:rPr>
          <w:sz w:val="24"/>
          <w:szCs w:val="24"/>
          <w:lang w:val="en"/>
        </w:rPr>
        <w:t>inistère,</w:t>
      </w:r>
      <w:r>
        <w:rPr>
          <w:lang w:val="en"/>
        </w:rPr>
        <w:t xml:space="preserve"> </w:t>
      </w:r>
      <w:r w:rsidR="00E147E0">
        <w:rPr>
          <w:sz w:val="24"/>
          <w:szCs w:val="24"/>
          <w:lang w:val="en"/>
        </w:rPr>
        <w:t xml:space="preserve"> some twenty projects to benefit</w:t>
      </w:r>
      <w:r>
        <w:rPr>
          <w:lang w:val="en"/>
        </w:rPr>
        <w:t xml:space="preserve"> about</w:t>
      </w:r>
      <w:r w:rsidR="002A0C8E" w:rsidRPr="008146C1">
        <w:rPr>
          <w:sz w:val="24"/>
          <w:szCs w:val="24"/>
          <w:lang w:val="en"/>
        </w:rPr>
        <w:t xml:space="preserve"> 1.2 million inhabitants.</w:t>
      </w:r>
    </w:p>
    <w:p w14:paraId="6E58D1D7" w14:textId="77777777" w:rsidR="008146C1" w:rsidRPr="0084303B" w:rsidRDefault="008146C1" w:rsidP="008146C1">
      <w:pPr>
        <w:rPr>
          <w:szCs w:val="24"/>
          <w:lang w:val="en-GB"/>
        </w:rPr>
      </w:pPr>
    </w:p>
    <w:p w14:paraId="60771F03" w14:textId="77777777" w:rsidR="00C06E20" w:rsidRDefault="00C06E20" w:rsidP="00C06E20">
      <w:pPr>
        <w:pStyle w:val="Heading2"/>
      </w:pPr>
      <w:bookmarkStart w:id="20" w:name="_Toc502141193"/>
      <w:r>
        <w:rPr>
          <w:lang w:val="en"/>
        </w:rPr>
        <w:t>Financial situation of the counterparty</w:t>
      </w:r>
      <w:bookmarkEnd w:id="20"/>
    </w:p>
    <w:p w14:paraId="54EDA44F" w14:textId="77777777" w:rsidR="00C06E20" w:rsidRPr="0084303B" w:rsidRDefault="00C06E20" w:rsidP="00C06E20">
      <w:pPr>
        <w:spacing w:after="120"/>
        <w:rPr>
          <w:lang w:val="en-GB"/>
        </w:rPr>
      </w:pPr>
      <w:r>
        <w:rPr>
          <w:lang w:val="en"/>
        </w:rPr>
        <w:t xml:space="preserve">According to the IMF's July 2017 review, the risk of Uganda's excessive external debt </w:t>
      </w:r>
      <w:r w:rsidR="00AC1BB5">
        <w:rPr>
          <w:lang w:val="en"/>
        </w:rPr>
        <w:t xml:space="preserve"> </w:t>
      </w:r>
      <w:r w:rsidR="00F87995">
        <w:rPr>
          <w:lang w:val="en"/>
        </w:rPr>
        <w:t>remains low. The recent</w:t>
      </w:r>
      <w:r w:rsidR="00683890">
        <w:rPr>
          <w:lang w:val="en"/>
        </w:rPr>
        <w:t>increase in</w:t>
      </w:r>
      <w:r w:rsidR="00AC1BB5">
        <w:rPr>
          <w:lang w:val="en"/>
        </w:rPr>
        <w:t xml:space="preserve"> </w:t>
      </w:r>
      <w:r>
        <w:rPr>
          <w:lang w:val="en"/>
        </w:rPr>
        <w:t xml:space="preserve"> borrowing </w:t>
      </w:r>
      <w:r w:rsidR="00AC1BB5">
        <w:rPr>
          <w:lang w:val="en"/>
        </w:rPr>
        <w:t xml:space="preserve"> </w:t>
      </w:r>
      <w:r w:rsidR="00683890">
        <w:rPr>
          <w:lang w:val="en"/>
        </w:rPr>
        <w:t>is regarded as temporary and has been aimed</w:t>
      </w:r>
      <w:r w:rsidR="00AC1BB5">
        <w:rPr>
          <w:lang w:val="en"/>
        </w:rPr>
        <w:t xml:space="preserve"> at financing large-scale public</w:t>
      </w:r>
      <w:r>
        <w:rPr>
          <w:lang w:val="en"/>
        </w:rPr>
        <w:t xml:space="preserve"> investment</w:t>
      </w:r>
      <w:r w:rsidR="00AC1BB5">
        <w:rPr>
          <w:lang w:val="en"/>
        </w:rPr>
        <w:t xml:space="preserve"> which will promote</w:t>
      </w:r>
      <w:r>
        <w:rPr>
          <w:lang w:val="en"/>
        </w:rPr>
        <w:t xml:space="preserve"> growth.</w:t>
      </w:r>
      <w:r w:rsidR="00AC1BB5">
        <w:rPr>
          <w:lang w:val="en"/>
        </w:rPr>
        <w:t xml:space="preserve"> </w:t>
      </w:r>
      <w:r w:rsidR="00683890">
        <w:rPr>
          <w:lang w:val="en"/>
        </w:rPr>
        <w:t>However, the risk of debt</w:t>
      </w:r>
      <w:r>
        <w:rPr>
          <w:lang w:val="en"/>
        </w:rPr>
        <w:t>unseeding</w:t>
      </w:r>
      <w:r w:rsidR="00683890">
        <w:rPr>
          <w:lang w:val="en"/>
        </w:rPr>
        <w:t>has</w:t>
      </w:r>
      <w:r w:rsidR="00AC1BB5">
        <w:rPr>
          <w:lang w:val="en"/>
        </w:rPr>
        <w:t xml:space="preserve"> </w:t>
      </w:r>
      <w:r w:rsidR="00E147E0">
        <w:rPr>
          <w:lang w:val="en"/>
        </w:rPr>
        <w:t xml:space="preserve"> increased. Better</w:t>
      </w:r>
      <w:r w:rsidR="00AC1BB5">
        <w:rPr>
          <w:lang w:val="en"/>
        </w:rPr>
        <w:t xml:space="preserve"> </w:t>
      </w:r>
      <w:r>
        <w:rPr>
          <w:lang w:val="en"/>
        </w:rPr>
        <w:t xml:space="preserve"> </w:t>
      </w:r>
      <w:r w:rsidR="00AC1BB5">
        <w:rPr>
          <w:lang w:val="en"/>
        </w:rPr>
        <w:t xml:space="preserve"> </w:t>
      </w:r>
      <w:r>
        <w:rPr>
          <w:lang w:val="en"/>
        </w:rPr>
        <w:t xml:space="preserve"> infrastructure</w:t>
      </w:r>
      <w:r w:rsidR="00AC1BB5">
        <w:rPr>
          <w:lang w:val="en"/>
        </w:rPr>
        <w:t xml:space="preserve"> and the impact of</w:t>
      </w:r>
      <w:r>
        <w:rPr>
          <w:lang w:val="en"/>
        </w:rPr>
        <w:t xml:space="preserve"> parallel reforms, </w:t>
      </w:r>
      <w:r w:rsidR="00AC1BB5">
        <w:rPr>
          <w:lang w:val="en"/>
        </w:rPr>
        <w:t xml:space="preserve"> </w:t>
      </w:r>
      <w:r>
        <w:rPr>
          <w:lang w:val="en"/>
        </w:rPr>
        <w:t>such</w:t>
      </w:r>
      <w:r w:rsidR="00AC1BB5">
        <w:rPr>
          <w:lang w:val="en"/>
        </w:rPr>
        <w:t xml:space="preserve"> as</w:t>
      </w:r>
      <w:r w:rsidR="00E147E0">
        <w:rPr>
          <w:lang w:val="en"/>
        </w:rPr>
        <w:t xml:space="preserve"> improving</w:t>
      </w:r>
      <w:r w:rsidR="00AC1BB5">
        <w:rPr>
          <w:lang w:val="en"/>
        </w:rPr>
        <w:t xml:space="preserve"> </w:t>
      </w:r>
      <w:r>
        <w:rPr>
          <w:lang w:val="en"/>
        </w:rPr>
        <w:t xml:space="preserve"> the business climate, should strengthen ou ganda's competitiveness.</w:t>
      </w:r>
      <w:r w:rsidR="00E147E0">
        <w:rPr>
          <w:lang w:val="en"/>
        </w:rPr>
        <w:t xml:space="preserve"> The recent depreciation of the Ugandan shilling</w:t>
      </w:r>
      <w:r w:rsidR="00AC1BB5">
        <w:rPr>
          <w:lang w:val="en"/>
        </w:rPr>
        <w:t xml:space="preserve"> </w:t>
      </w:r>
      <w:r>
        <w:rPr>
          <w:lang w:val="en"/>
        </w:rPr>
        <w:t xml:space="preserve"> should also help to boost exports in the medium term. Thepremature avoidance of future oil flows, which are still uncertain, remains a </w:t>
      </w:r>
      <w:proofErr w:type="gramStart"/>
      <w:r>
        <w:rPr>
          <w:lang w:val="en"/>
        </w:rPr>
        <w:t>precondition</w:t>
      </w:r>
      <w:r w:rsidR="00AC1BB5">
        <w:rPr>
          <w:lang w:val="en"/>
        </w:rPr>
        <w:t xml:space="preserve"> </w:t>
      </w:r>
      <w:r w:rsidR="0062151B">
        <w:rPr>
          <w:lang w:val="en"/>
        </w:rPr>
        <w:t xml:space="preserve"> for</w:t>
      </w:r>
      <w:r w:rsidR="00AC1BB5">
        <w:rPr>
          <w:lang w:val="en"/>
        </w:rPr>
        <w:t>debt</w:t>
      </w:r>
      <w:r w:rsidR="0062151B">
        <w:rPr>
          <w:lang w:val="en"/>
        </w:rPr>
        <w:t>servicing</w:t>
      </w:r>
      <w:proofErr w:type="gramEnd"/>
      <w:r w:rsidR="0062151B">
        <w:rPr>
          <w:lang w:val="en"/>
        </w:rPr>
        <w:t>.</w:t>
      </w:r>
      <w:r w:rsidR="00AC1BB5">
        <w:rPr>
          <w:lang w:val="en"/>
        </w:rPr>
        <w:t xml:space="preserve"> </w:t>
      </w:r>
      <w:r>
        <w:rPr>
          <w:lang w:val="en"/>
        </w:rPr>
        <w:t xml:space="preserve"> </w:t>
      </w:r>
    </w:p>
    <w:p w14:paraId="3BC54BF5" w14:textId="77777777" w:rsidR="00C06E20" w:rsidRPr="0084303B" w:rsidRDefault="00AC1BB5" w:rsidP="00C06E20">
      <w:pPr>
        <w:rPr>
          <w:lang w:val="en-GB"/>
        </w:rPr>
      </w:pPr>
      <w:r>
        <w:rPr>
          <w:lang w:val="en"/>
        </w:rPr>
        <w:t>Total public debt (external and domestic) is also considered sustainable. The increase</w:t>
      </w:r>
      <w:r w:rsidR="00F857C7">
        <w:rPr>
          <w:lang w:val="en"/>
        </w:rPr>
        <w:t xml:space="preserve">in public debt relative to GDP </w:t>
      </w:r>
      <w:r w:rsidR="00C06E20">
        <w:rPr>
          <w:lang w:val="en"/>
        </w:rPr>
        <w:t xml:space="preserve">is </w:t>
      </w:r>
      <w:proofErr w:type="gramStart"/>
      <w:r w:rsidR="00F857C7">
        <w:rPr>
          <w:lang w:val="en"/>
        </w:rPr>
        <w:t xml:space="preserve">increasing </w:t>
      </w:r>
      <w:r w:rsidR="00C06E20">
        <w:rPr>
          <w:lang w:val="en"/>
        </w:rPr>
        <w:t xml:space="preserve"> </w:t>
      </w:r>
      <w:r w:rsidR="00F857C7">
        <w:rPr>
          <w:lang w:val="en"/>
        </w:rPr>
        <w:t>significantly</w:t>
      </w:r>
      <w:proofErr w:type="gramEnd"/>
      <w:r w:rsidR="00F857C7">
        <w:rPr>
          <w:lang w:val="en"/>
        </w:rPr>
        <w:t>,</w:t>
      </w:r>
      <w:r w:rsidR="00C06E20">
        <w:rPr>
          <w:lang w:val="en"/>
        </w:rPr>
        <w:t xml:space="preserve"> </w:t>
      </w:r>
      <w:r w:rsidR="00F857C7">
        <w:rPr>
          <w:lang w:val="en"/>
        </w:rPr>
        <w:t xml:space="preserve"> but remained at 39% of GDP in 2017, well below the 56% reference level associated with increased public debt vulnerability for average countries. However, the relatively short average maturity of domestic debt, coupled with a weak revenue base, remains a concern. The debt service-to-income ratio (including subsidies) is expected to remain close to 40% until 2022, among the highest in low-income countries, indicating high refinancing risks at high interest rates. These risks need to be mitigated through a combination of higher revenue mobilization and significant efforts to manage debt over the medium term. In the medium-term debt strategy published in June 2016, the Ugandan authorities committed to maintaining the average maturity of domestic debt above three years and reducing the share of Treasury bills to 30:70. Overall, the authorities' capacity for debt management, monitoring and reporting is improving, with the assistance of the IMF and the World Bank.</w:t>
      </w:r>
    </w:p>
    <w:p w14:paraId="1AFFC701" w14:textId="77777777" w:rsidR="00C06E20" w:rsidRPr="0084303B" w:rsidRDefault="00C06E20" w:rsidP="00C06E20">
      <w:pPr>
        <w:rPr>
          <w:lang w:val="en-GB"/>
        </w:rPr>
      </w:pPr>
    </w:p>
    <w:p w14:paraId="61823266" w14:textId="77777777" w:rsidR="00C06E20" w:rsidRPr="0084303B" w:rsidRDefault="00C06E20" w:rsidP="00C06E20">
      <w:pPr>
        <w:pStyle w:val="Heading2"/>
        <w:rPr>
          <w:lang w:val="en-GB"/>
        </w:rPr>
      </w:pPr>
      <w:bookmarkStart w:id="21" w:name="_Toc502141194"/>
      <w:r>
        <w:rPr>
          <w:lang w:val="en"/>
        </w:rPr>
        <w:t>Summary of the quality of the borrower</w:t>
      </w:r>
      <w:bookmarkEnd w:id="21"/>
    </w:p>
    <w:p w14:paraId="5AD4665E" w14:textId="77777777" w:rsidR="00C06E20" w:rsidRPr="0084303B" w:rsidRDefault="00C06E20" w:rsidP="00C06E20">
      <w:pPr>
        <w:rPr>
          <w:lang w:val="en-GB"/>
        </w:rPr>
      </w:pPr>
      <w:r w:rsidRPr="0016277F">
        <w:rPr>
          <w:lang w:val="en"/>
        </w:rPr>
        <w:t>The country is classified by AFD RC4a as sovereign risk and RP3b as country risk.</w:t>
      </w:r>
    </w:p>
    <w:p w14:paraId="216812E5" w14:textId="77777777" w:rsidR="009705B3" w:rsidRPr="0084303B" w:rsidRDefault="009705B3" w:rsidP="009705B3">
      <w:pPr>
        <w:rPr>
          <w:lang w:val="en-GB"/>
        </w:rPr>
      </w:pPr>
    </w:p>
    <w:p w14:paraId="30A9A080" w14:textId="77777777" w:rsidR="00F55C16" w:rsidRPr="0084303B" w:rsidRDefault="00E07BF2" w:rsidP="00F55C16">
      <w:pPr>
        <w:pStyle w:val="Heading1"/>
        <w:rPr>
          <w:lang w:val="en-GB"/>
        </w:rPr>
      </w:pPr>
      <w:bookmarkStart w:id="22" w:name="_Toc502141200"/>
      <w:r>
        <w:rPr>
          <w:lang w:val="en"/>
        </w:rPr>
        <w:t xml:space="preserve">Expected </w:t>
      </w:r>
      <w:r w:rsidR="0023590A">
        <w:rPr>
          <w:lang w:val="en"/>
        </w:rPr>
        <w:t xml:space="preserve">outputs, results and </w:t>
      </w:r>
      <w:proofErr w:type="gramStart"/>
      <w:r w:rsidR="00F55C16" w:rsidRPr="009C1BC1">
        <w:rPr>
          <w:lang w:val="en"/>
        </w:rPr>
        <w:t xml:space="preserve">impacts </w:t>
      </w:r>
      <w:r w:rsidR="0023590A">
        <w:rPr>
          <w:lang w:val="en"/>
        </w:rPr>
        <w:t xml:space="preserve"> </w:t>
      </w:r>
      <w:r w:rsidR="00F55C16" w:rsidRPr="009C1BC1">
        <w:rPr>
          <w:lang w:val="en"/>
        </w:rPr>
        <w:t>of</w:t>
      </w:r>
      <w:proofErr w:type="gramEnd"/>
      <w:r w:rsidR="00F55C16" w:rsidRPr="009C1BC1">
        <w:rPr>
          <w:lang w:val="en"/>
        </w:rPr>
        <w:t xml:space="preserve"> the project</w:t>
      </w:r>
      <w:bookmarkEnd w:id="22"/>
    </w:p>
    <w:p w14:paraId="767F2903" w14:textId="77777777" w:rsidR="0081524F" w:rsidRPr="0084303B" w:rsidRDefault="0081524F" w:rsidP="00524C82">
      <w:pPr>
        <w:pStyle w:val="Heading2"/>
        <w:spacing w:after="0"/>
        <w:rPr>
          <w:lang w:val="en-GB"/>
        </w:rPr>
      </w:pPr>
      <w:bookmarkStart w:id="23" w:name="_Toc502141201"/>
      <w:r w:rsidRPr="00574125">
        <w:rPr>
          <w:lang w:val="en"/>
        </w:rPr>
        <w:t>Contribution of the project to sustainable development issues</w:t>
      </w:r>
      <w:bookmarkEnd w:id="23"/>
    </w:p>
    <w:p w14:paraId="0755421E" w14:textId="77777777" w:rsidR="00940794" w:rsidRPr="0084303B" w:rsidRDefault="00940794" w:rsidP="00CB75F7">
      <w:pPr>
        <w:rPr>
          <w:lang w:val="en-GB"/>
        </w:rPr>
      </w:pPr>
    </w:p>
    <w:p w14:paraId="6CD62D45" w14:textId="77777777" w:rsidR="00CD3FCD" w:rsidRPr="0084303B" w:rsidRDefault="00181B41" w:rsidP="006D4103">
      <w:pPr>
        <w:spacing w:after="120"/>
        <w:rPr>
          <w:sz w:val="22"/>
          <w:szCs w:val="22"/>
          <w:lang w:val="en-GB"/>
        </w:rPr>
      </w:pPr>
      <w:r>
        <w:rPr>
          <w:i/>
          <w:iCs/>
          <w:sz w:val="22"/>
          <w:szCs w:val="22"/>
          <w:lang w:val="en"/>
        </w:rPr>
        <w:t xml:space="preserve">Sustainable growth dimension and resilient economy: </w:t>
      </w:r>
      <w:r w:rsidR="006D4103">
        <w:rPr>
          <w:lang w:val="en"/>
        </w:rPr>
        <w:t xml:space="preserve"> </w:t>
      </w:r>
      <w:r w:rsidR="006D4103" w:rsidRPr="00BD7B40">
        <w:rPr>
          <w:sz w:val="22"/>
          <w:szCs w:val="22"/>
          <w:lang w:val="en"/>
        </w:rPr>
        <w:t xml:space="preserve"> </w:t>
      </w:r>
      <w:r w:rsidR="006D4103">
        <w:rPr>
          <w:lang w:val="en"/>
        </w:rPr>
        <w:t xml:space="preserve"> </w:t>
      </w:r>
      <w:r w:rsidR="00CD3FCD" w:rsidRPr="001669C5">
        <w:rPr>
          <w:sz w:val="22"/>
          <w:szCs w:val="22"/>
          <w:lang w:val="en"/>
        </w:rPr>
        <w:t>2</w:t>
      </w:r>
    </w:p>
    <w:p w14:paraId="6F93AEFE" w14:textId="77777777" w:rsidR="00CD3FCD" w:rsidRPr="0084303B" w:rsidRDefault="00290925" w:rsidP="00CD3FCD">
      <w:pPr>
        <w:spacing w:after="120"/>
        <w:rPr>
          <w:szCs w:val="24"/>
          <w:lang w:val="en-GB"/>
        </w:rPr>
      </w:pPr>
      <w:r>
        <w:rPr>
          <w:szCs w:val="24"/>
          <w:lang w:val="en"/>
        </w:rPr>
        <w:t>The project enables approximately</w:t>
      </w:r>
      <w:r w:rsidR="002D1FD5">
        <w:rPr>
          <w:szCs w:val="24"/>
          <w:lang w:val="en"/>
        </w:rPr>
        <w:t xml:space="preserve">350,000 inhabitants </w:t>
      </w:r>
      <w:proofErr w:type="gramStart"/>
      <w:r w:rsidR="002D1FD5">
        <w:rPr>
          <w:szCs w:val="24"/>
          <w:lang w:val="en"/>
        </w:rPr>
        <w:t>to</w:t>
      </w:r>
      <w:r>
        <w:rPr>
          <w:lang w:val="en"/>
        </w:rPr>
        <w:t xml:space="preserve"> </w:t>
      </w:r>
      <w:r>
        <w:rPr>
          <w:szCs w:val="24"/>
          <w:lang w:val="en"/>
        </w:rPr>
        <w:t xml:space="preserve"> benefit</w:t>
      </w:r>
      <w:proofErr w:type="gramEnd"/>
      <w:r>
        <w:rPr>
          <w:szCs w:val="24"/>
          <w:lang w:val="en"/>
        </w:rPr>
        <w:t xml:space="preserve"> </w:t>
      </w:r>
      <w:r>
        <w:rPr>
          <w:lang w:val="en"/>
        </w:rPr>
        <w:t xml:space="preserve"> </w:t>
      </w:r>
      <w:r w:rsidR="002D1FD5">
        <w:rPr>
          <w:szCs w:val="24"/>
          <w:lang w:val="en"/>
        </w:rPr>
        <w:t xml:space="preserve">continuously </w:t>
      </w:r>
      <w:r>
        <w:rPr>
          <w:lang w:val="en"/>
        </w:rPr>
        <w:t xml:space="preserve"> </w:t>
      </w:r>
      <w:r w:rsidR="00AC1BB5">
        <w:rPr>
          <w:szCs w:val="24"/>
          <w:lang w:val="en"/>
        </w:rPr>
        <w:t xml:space="preserve">and at a reasonable price </w:t>
      </w:r>
      <w:r>
        <w:rPr>
          <w:lang w:val="en"/>
        </w:rPr>
        <w:t xml:space="preserve">from water that </w:t>
      </w:r>
      <w:r w:rsidR="002D1FD5">
        <w:rPr>
          <w:szCs w:val="24"/>
          <w:lang w:val="en"/>
        </w:rPr>
        <w:t>is</w:t>
      </w:r>
      <w:r w:rsidR="00AC1BB5">
        <w:rPr>
          <w:szCs w:val="24"/>
          <w:lang w:val="en"/>
        </w:rPr>
        <w:t xml:space="preserve"> </w:t>
      </w:r>
      <w:r>
        <w:rPr>
          <w:lang w:val="en"/>
        </w:rPr>
        <w:t xml:space="preserve"> </w:t>
      </w:r>
      <w:r w:rsidR="002D1FD5">
        <w:rPr>
          <w:szCs w:val="24"/>
          <w:lang w:val="en"/>
        </w:rPr>
        <w:t xml:space="preserve">properly treated </w:t>
      </w:r>
      <w:r>
        <w:rPr>
          <w:lang w:val="en"/>
        </w:rPr>
        <w:t xml:space="preserve">for their domestic </w:t>
      </w:r>
      <w:r w:rsidR="00AC1BB5">
        <w:rPr>
          <w:szCs w:val="24"/>
          <w:lang w:val="en"/>
        </w:rPr>
        <w:t>use.</w:t>
      </w:r>
      <w:r>
        <w:rPr>
          <w:szCs w:val="24"/>
          <w:lang w:val="en"/>
        </w:rPr>
        <w:t xml:space="preserve"> It</w:t>
      </w:r>
      <w:r>
        <w:rPr>
          <w:lang w:val="en"/>
        </w:rPr>
        <w:t xml:space="preserve"> will </w:t>
      </w:r>
      <w:r w:rsidR="008611CD">
        <w:rPr>
          <w:szCs w:val="24"/>
          <w:lang w:val="en"/>
        </w:rPr>
        <w:t xml:space="preserve">thus </w:t>
      </w:r>
      <w:r>
        <w:rPr>
          <w:lang w:val="en"/>
        </w:rPr>
        <w:t>lead to a substantial reduction</w:t>
      </w:r>
      <w:r w:rsidR="002D1FD5">
        <w:rPr>
          <w:szCs w:val="24"/>
          <w:lang w:val="en"/>
        </w:rPr>
        <w:t xml:space="preserve"> in </w:t>
      </w:r>
      <w:r>
        <w:rPr>
          <w:lang w:val="en"/>
        </w:rPr>
        <w:t xml:space="preserve"> </w:t>
      </w:r>
      <w:r>
        <w:rPr>
          <w:szCs w:val="24"/>
          <w:lang w:val="en"/>
        </w:rPr>
        <w:t>the time devoted to the search for water,</w:t>
      </w:r>
      <w:r>
        <w:rPr>
          <w:lang w:val="en"/>
        </w:rPr>
        <w:t xml:space="preserve"> </w:t>
      </w:r>
      <w:r w:rsidR="002D1FD5">
        <w:rPr>
          <w:szCs w:val="24"/>
          <w:lang w:val="en"/>
        </w:rPr>
        <w:t xml:space="preserve"> and </w:t>
      </w:r>
      <w:r>
        <w:rPr>
          <w:lang w:val="en"/>
        </w:rPr>
        <w:t xml:space="preserve"> </w:t>
      </w:r>
      <w:r w:rsidR="004B2489">
        <w:rPr>
          <w:szCs w:val="24"/>
          <w:lang w:val="en"/>
        </w:rPr>
        <w:t>will reduce</w:t>
      </w:r>
      <w:r>
        <w:rPr>
          <w:lang w:val="en"/>
        </w:rPr>
        <w:t xml:space="preserve"> the risk of recourse to alternative resources of lower</w:t>
      </w:r>
      <w:r w:rsidR="008146C1">
        <w:rPr>
          <w:szCs w:val="24"/>
          <w:lang w:val="en"/>
        </w:rPr>
        <w:t xml:space="preserve"> sanitary quality </w:t>
      </w:r>
      <w:r>
        <w:rPr>
          <w:lang w:val="en"/>
        </w:rPr>
        <w:t xml:space="preserve">or an abusive </w:t>
      </w:r>
      <w:r w:rsidR="004B2489">
        <w:rPr>
          <w:szCs w:val="24"/>
          <w:lang w:val="en"/>
        </w:rPr>
        <w:t>price (resellers).</w:t>
      </w:r>
      <w:r w:rsidR="002D1FD5">
        <w:rPr>
          <w:szCs w:val="24"/>
          <w:lang w:val="en"/>
        </w:rPr>
        <w:t xml:space="preserve"> By reducing the share of water purchases or health expenditure in the household budget, it will </w:t>
      </w:r>
      <w:proofErr w:type="gramStart"/>
      <w:r w:rsidR="002D1FD5">
        <w:rPr>
          <w:szCs w:val="24"/>
          <w:lang w:val="en"/>
        </w:rPr>
        <w:t xml:space="preserve">contribute </w:t>
      </w:r>
      <w:r>
        <w:rPr>
          <w:lang w:val="en"/>
        </w:rPr>
        <w:t xml:space="preserve"> </w:t>
      </w:r>
      <w:r w:rsidR="00CD3FCD" w:rsidRPr="00BD7B40">
        <w:rPr>
          <w:szCs w:val="24"/>
          <w:lang w:val="en"/>
        </w:rPr>
        <w:t>to</w:t>
      </w:r>
      <w:proofErr w:type="gramEnd"/>
      <w:r w:rsidR="00CD3FCD" w:rsidRPr="00BD7B40">
        <w:rPr>
          <w:szCs w:val="24"/>
          <w:lang w:val="en"/>
        </w:rPr>
        <w:t xml:space="preserve"> the economic development of the Isingiro district.</w:t>
      </w:r>
    </w:p>
    <w:p w14:paraId="0FAD3B17" w14:textId="77777777" w:rsidR="00CD3FCD" w:rsidRPr="0084303B" w:rsidRDefault="006D4103" w:rsidP="006D4103">
      <w:pPr>
        <w:spacing w:after="120"/>
        <w:rPr>
          <w:sz w:val="22"/>
          <w:szCs w:val="22"/>
          <w:lang w:val="en-GB"/>
        </w:rPr>
      </w:pPr>
      <w:r w:rsidRPr="00BD7B40">
        <w:rPr>
          <w:i/>
          <w:iCs/>
          <w:sz w:val="22"/>
          <w:szCs w:val="22"/>
          <w:lang w:val="en"/>
        </w:rPr>
        <w:t>Social welfare dimension and reduction of social</w:t>
      </w:r>
      <w:r w:rsidRPr="00BD7B40">
        <w:rPr>
          <w:sz w:val="22"/>
          <w:szCs w:val="22"/>
          <w:lang w:val="en"/>
        </w:rPr>
        <w:t xml:space="preserve"> imbalances: </w:t>
      </w:r>
      <w:r>
        <w:rPr>
          <w:lang w:val="en"/>
        </w:rPr>
        <w:t xml:space="preserve"> </w:t>
      </w:r>
      <w:r w:rsidR="00AC1BB5">
        <w:rPr>
          <w:sz w:val="22"/>
          <w:szCs w:val="22"/>
          <w:lang w:val="en"/>
        </w:rPr>
        <w:t>2</w:t>
      </w:r>
    </w:p>
    <w:p w14:paraId="03C09BBB" w14:textId="77777777" w:rsidR="00CD3FCD" w:rsidRPr="0084303B" w:rsidRDefault="00CD3FCD" w:rsidP="00CD3FCD">
      <w:pPr>
        <w:spacing w:after="120"/>
        <w:rPr>
          <w:szCs w:val="24"/>
          <w:lang w:val="en-GB"/>
        </w:rPr>
      </w:pPr>
      <w:proofErr w:type="spellStart"/>
      <w:r w:rsidRPr="000A0A8E">
        <w:rPr>
          <w:szCs w:val="24"/>
          <w:lang w:val="en"/>
        </w:rPr>
        <w:t>The</w:t>
      </w:r>
      <w:r w:rsidR="001C5808">
        <w:rPr>
          <w:szCs w:val="24"/>
          <w:lang w:val="en"/>
        </w:rPr>
        <w:t>project</w:t>
      </w:r>
      <w:proofErr w:type="spellEnd"/>
      <w:r w:rsidR="001C5808">
        <w:rPr>
          <w:szCs w:val="24"/>
          <w:lang w:val="en"/>
        </w:rPr>
        <w:t xml:space="preserve"> targets </w:t>
      </w:r>
      <w:r>
        <w:rPr>
          <w:lang w:val="en"/>
        </w:rPr>
        <w:t xml:space="preserve">a </w:t>
      </w:r>
      <w:proofErr w:type="gramStart"/>
      <w:r w:rsidR="002D1FD5">
        <w:rPr>
          <w:szCs w:val="24"/>
          <w:lang w:val="en"/>
        </w:rPr>
        <w:t xml:space="preserve">rural </w:t>
      </w:r>
      <w:r>
        <w:rPr>
          <w:lang w:val="en"/>
        </w:rPr>
        <w:t xml:space="preserve"> </w:t>
      </w:r>
      <w:r w:rsidR="00290925">
        <w:rPr>
          <w:szCs w:val="24"/>
          <w:lang w:val="en"/>
        </w:rPr>
        <w:t>district</w:t>
      </w:r>
      <w:proofErr w:type="gramEnd"/>
      <w:r w:rsidR="00290925">
        <w:rPr>
          <w:szCs w:val="24"/>
          <w:lang w:val="en"/>
        </w:rPr>
        <w:t xml:space="preserve"> </w:t>
      </w:r>
      <w:r>
        <w:rPr>
          <w:lang w:val="en"/>
        </w:rPr>
        <w:t xml:space="preserve">where the rate of access to water is one of the lowest in </w:t>
      </w:r>
      <w:r w:rsidR="00290925">
        <w:rPr>
          <w:szCs w:val="24"/>
          <w:lang w:val="en"/>
        </w:rPr>
        <w:t>the country (37%),</w:t>
      </w:r>
      <w:r w:rsidR="008611CD">
        <w:rPr>
          <w:szCs w:val="24"/>
          <w:lang w:val="en"/>
        </w:rPr>
        <w:t xml:space="preserve">and within this district, </w:t>
      </w:r>
      <w:r>
        <w:rPr>
          <w:lang w:val="en"/>
        </w:rPr>
        <w:t xml:space="preserve">areas that are </w:t>
      </w:r>
      <w:r w:rsidR="00AC1BB5">
        <w:rPr>
          <w:szCs w:val="24"/>
          <w:lang w:val="en"/>
        </w:rPr>
        <w:t xml:space="preserve">currently </w:t>
      </w:r>
      <w:r>
        <w:rPr>
          <w:lang w:val="en"/>
        </w:rPr>
        <w:t xml:space="preserve"> </w:t>
      </w:r>
      <w:r w:rsidR="001C5808">
        <w:rPr>
          <w:szCs w:val="24"/>
          <w:lang w:val="en"/>
        </w:rPr>
        <w:t>underserved</w:t>
      </w:r>
      <w:r>
        <w:rPr>
          <w:lang w:val="en"/>
        </w:rPr>
        <w:t xml:space="preserve"> </w:t>
      </w:r>
      <w:r w:rsidR="008611CD">
        <w:rPr>
          <w:szCs w:val="24"/>
          <w:lang w:val="en"/>
        </w:rPr>
        <w:t xml:space="preserve"> such as</w:t>
      </w:r>
      <w:r>
        <w:rPr>
          <w:lang w:val="en"/>
        </w:rPr>
        <w:t xml:space="preserve"> the refugee camps</w:t>
      </w:r>
      <w:r w:rsidR="004B2489">
        <w:rPr>
          <w:szCs w:val="24"/>
          <w:lang w:val="en"/>
        </w:rPr>
        <w:t xml:space="preserve"> of </w:t>
      </w:r>
      <w:r>
        <w:rPr>
          <w:lang w:val="en"/>
        </w:rPr>
        <w:t xml:space="preserve"> </w:t>
      </w:r>
      <w:proofErr w:type="spellStart"/>
      <w:r w:rsidR="004B2489">
        <w:rPr>
          <w:szCs w:val="24"/>
          <w:lang w:val="en"/>
        </w:rPr>
        <w:t>Nakivale</w:t>
      </w:r>
      <w:proofErr w:type="spellEnd"/>
      <w:r>
        <w:rPr>
          <w:lang w:val="en"/>
        </w:rPr>
        <w:t xml:space="preserve"> </w:t>
      </w:r>
      <w:r w:rsidR="004B2489">
        <w:rPr>
          <w:szCs w:val="24"/>
          <w:lang w:val="en"/>
        </w:rPr>
        <w:t xml:space="preserve"> and </w:t>
      </w:r>
      <w:r>
        <w:rPr>
          <w:lang w:val="en"/>
        </w:rPr>
        <w:t xml:space="preserve"> </w:t>
      </w:r>
      <w:proofErr w:type="spellStart"/>
      <w:r w:rsidR="004B2489">
        <w:rPr>
          <w:szCs w:val="24"/>
          <w:lang w:val="en"/>
        </w:rPr>
        <w:t>Orushinga</w:t>
      </w:r>
      <w:proofErr w:type="spellEnd"/>
      <w:r w:rsidR="004B2489">
        <w:rPr>
          <w:szCs w:val="24"/>
          <w:lang w:val="en"/>
        </w:rPr>
        <w:t>.</w:t>
      </w:r>
      <w:r w:rsidR="001C5808">
        <w:rPr>
          <w:szCs w:val="24"/>
          <w:lang w:val="en"/>
        </w:rPr>
        <w:t xml:space="preserve"> </w:t>
      </w:r>
      <w:r w:rsidR="00290925">
        <w:rPr>
          <w:szCs w:val="24"/>
          <w:lang w:val="en"/>
        </w:rPr>
        <w:t xml:space="preserve">Access to a drinking water service </w:t>
      </w:r>
      <w:r>
        <w:rPr>
          <w:lang w:val="en"/>
        </w:rPr>
        <w:t xml:space="preserve">which is </w:t>
      </w:r>
      <w:r w:rsidR="002D1FD5">
        <w:rPr>
          <w:szCs w:val="24"/>
          <w:lang w:val="en"/>
        </w:rPr>
        <w:t>reliable</w:t>
      </w:r>
      <w:r>
        <w:rPr>
          <w:lang w:val="en"/>
        </w:rPr>
        <w:t xml:space="preserve"> in terms of water quality and continuity of</w:t>
      </w:r>
      <w:r w:rsidR="00290925">
        <w:rPr>
          <w:szCs w:val="24"/>
          <w:lang w:val="en"/>
        </w:rPr>
        <w:t xml:space="preserve"> </w:t>
      </w:r>
      <w:proofErr w:type="gramStart"/>
      <w:r w:rsidR="00290925">
        <w:rPr>
          <w:szCs w:val="24"/>
          <w:lang w:val="en"/>
        </w:rPr>
        <w:t>service</w:t>
      </w:r>
      <w:r>
        <w:rPr>
          <w:lang w:val="en"/>
        </w:rPr>
        <w:t xml:space="preserve"> </w:t>
      </w:r>
      <w:r w:rsidRPr="000A0A8E">
        <w:rPr>
          <w:szCs w:val="24"/>
          <w:lang w:val="en"/>
        </w:rPr>
        <w:t xml:space="preserve"> improves</w:t>
      </w:r>
      <w:proofErr w:type="gramEnd"/>
      <w:r>
        <w:rPr>
          <w:lang w:val="en"/>
        </w:rPr>
        <w:t xml:space="preserve"> the lives of</w:t>
      </w:r>
      <w:r w:rsidRPr="000A0A8E">
        <w:rPr>
          <w:szCs w:val="24"/>
          <w:lang w:val="en"/>
        </w:rPr>
        <w:t xml:space="preserve"> the</w:t>
      </w:r>
      <w:r w:rsidR="004B2489">
        <w:rPr>
          <w:szCs w:val="24"/>
          <w:lang w:val="en"/>
        </w:rPr>
        <w:t xml:space="preserve">inhabitants of these areas and, </w:t>
      </w:r>
      <w:r>
        <w:rPr>
          <w:lang w:val="en"/>
        </w:rPr>
        <w:t>in</w:t>
      </w:r>
      <w:r w:rsidR="008611CD">
        <w:rPr>
          <w:szCs w:val="24"/>
          <w:lang w:val="en"/>
        </w:rPr>
        <w:t xml:space="preserve"> particular, </w:t>
      </w:r>
      <w:r>
        <w:rPr>
          <w:lang w:val="en"/>
        </w:rPr>
        <w:t xml:space="preserve"> </w:t>
      </w:r>
      <w:r w:rsidR="003F06A1">
        <w:rPr>
          <w:szCs w:val="24"/>
          <w:lang w:val="en"/>
        </w:rPr>
        <w:t>contributes</w:t>
      </w:r>
      <w:r>
        <w:rPr>
          <w:lang w:val="en"/>
        </w:rPr>
        <w:t xml:space="preserve"> </w:t>
      </w:r>
      <w:r w:rsidRPr="000A0A8E">
        <w:rPr>
          <w:szCs w:val="24"/>
          <w:lang w:val="en"/>
        </w:rPr>
        <w:t>to reducing mortality linked to water-borne diseases to which the</w:t>
      </w:r>
      <w:r>
        <w:rPr>
          <w:lang w:val="en"/>
        </w:rPr>
        <w:t xml:space="preserve"> </w:t>
      </w:r>
      <w:r>
        <w:rPr>
          <w:szCs w:val="24"/>
          <w:lang w:val="en"/>
        </w:rPr>
        <w:t>poor</w:t>
      </w:r>
      <w:r>
        <w:rPr>
          <w:lang w:val="en"/>
        </w:rPr>
        <w:t xml:space="preserve"> </w:t>
      </w:r>
      <w:r w:rsidR="004B2489">
        <w:rPr>
          <w:szCs w:val="24"/>
          <w:lang w:val="en"/>
        </w:rPr>
        <w:t xml:space="preserve">are </w:t>
      </w:r>
      <w:r w:rsidRPr="000A0A8E">
        <w:rPr>
          <w:szCs w:val="24"/>
          <w:lang w:val="en"/>
        </w:rPr>
        <w:t xml:space="preserve"> most exposed.</w:t>
      </w:r>
    </w:p>
    <w:p w14:paraId="0F22F528" w14:textId="77777777" w:rsidR="009271FE" w:rsidRPr="0084303B" w:rsidRDefault="009271FE" w:rsidP="006D4103">
      <w:pPr>
        <w:spacing w:after="120"/>
        <w:rPr>
          <w:i/>
          <w:iCs/>
          <w:sz w:val="22"/>
          <w:szCs w:val="22"/>
          <w:lang w:val="en-GB"/>
        </w:rPr>
      </w:pPr>
    </w:p>
    <w:p w14:paraId="4B23B70E" w14:textId="77777777" w:rsidR="009271FE" w:rsidRPr="0084303B" w:rsidRDefault="009271FE" w:rsidP="006D4103">
      <w:pPr>
        <w:spacing w:after="120"/>
        <w:rPr>
          <w:i/>
          <w:iCs/>
          <w:sz w:val="22"/>
          <w:szCs w:val="22"/>
          <w:lang w:val="en-GB"/>
        </w:rPr>
      </w:pPr>
    </w:p>
    <w:p w14:paraId="34325E6A" w14:textId="77777777" w:rsidR="00CD3FCD" w:rsidRPr="0084303B" w:rsidRDefault="006D4103" w:rsidP="006D4103">
      <w:pPr>
        <w:spacing w:after="120"/>
        <w:rPr>
          <w:sz w:val="22"/>
          <w:szCs w:val="22"/>
          <w:lang w:val="en-GB"/>
        </w:rPr>
      </w:pPr>
      <w:r w:rsidRPr="007049C5">
        <w:rPr>
          <w:i/>
          <w:iCs/>
          <w:sz w:val="22"/>
          <w:szCs w:val="22"/>
          <w:highlight w:val="yellow"/>
          <w:lang w:val="en"/>
        </w:rPr>
        <w:t>Gender</w:t>
      </w:r>
      <w:r w:rsidRPr="007049C5">
        <w:rPr>
          <w:sz w:val="22"/>
          <w:szCs w:val="22"/>
          <w:highlight w:val="yellow"/>
          <w:lang w:val="en"/>
        </w:rPr>
        <w:t xml:space="preserve"> dimension: </w:t>
      </w:r>
      <w:r w:rsidRPr="007049C5">
        <w:rPr>
          <w:highlight w:val="yellow"/>
          <w:lang w:val="en"/>
        </w:rPr>
        <w:t xml:space="preserve"> </w:t>
      </w:r>
      <w:r w:rsidR="00CD3FCD" w:rsidRPr="007049C5">
        <w:rPr>
          <w:sz w:val="22"/>
          <w:szCs w:val="22"/>
          <w:highlight w:val="yellow"/>
          <w:lang w:val="en"/>
        </w:rPr>
        <w:t>3</w:t>
      </w:r>
    </w:p>
    <w:p w14:paraId="0B5CE98B" w14:textId="77777777" w:rsidR="008611CD" w:rsidRPr="0084303B" w:rsidRDefault="00CD3FCD" w:rsidP="006D4103">
      <w:pPr>
        <w:spacing w:after="120"/>
        <w:rPr>
          <w:szCs w:val="24"/>
          <w:lang w:val="en-GB"/>
        </w:rPr>
      </w:pPr>
      <w:proofErr w:type="spellStart"/>
      <w:r w:rsidRPr="000A0A8E">
        <w:rPr>
          <w:szCs w:val="24"/>
          <w:lang w:val="en"/>
        </w:rPr>
        <w:t>In</w:t>
      </w:r>
      <w:r w:rsidR="004B2489">
        <w:rPr>
          <w:szCs w:val="24"/>
          <w:lang w:val="en"/>
        </w:rPr>
        <w:t>Uganda</w:t>
      </w:r>
      <w:proofErr w:type="spellEnd"/>
      <w:r w:rsidR="004B2489">
        <w:rPr>
          <w:szCs w:val="24"/>
          <w:lang w:val="en"/>
        </w:rPr>
        <w:t xml:space="preserve">, as </w:t>
      </w:r>
      <w:proofErr w:type="gramStart"/>
      <w:r w:rsidR="004B2489">
        <w:rPr>
          <w:szCs w:val="24"/>
          <w:lang w:val="en"/>
        </w:rPr>
        <w:t xml:space="preserve">in </w:t>
      </w:r>
      <w:r>
        <w:rPr>
          <w:lang w:val="en"/>
        </w:rPr>
        <w:t xml:space="preserve"> </w:t>
      </w:r>
      <w:r w:rsidRPr="000A0A8E">
        <w:rPr>
          <w:szCs w:val="24"/>
          <w:lang w:val="en"/>
        </w:rPr>
        <w:t>many</w:t>
      </w:r>
      <w:proofErr w:type="gramEnd"/>
      <w:r w:rsidRPr="000A0A8E">
        <w:rPr>
          <w:szCs w:val="24"/>
          <w:lang w:val="en"/>
        </w:rPr>
        <w:t xml:space="preserve"> developing countries, it is mainly women</w:t>
      </w:r>
      <w:r>
        <w:rPr>
          <w:lang w:val="en"/>
        </w:rPr>
        <w:t>who provide for</w:t>
      </w:r>
      <w:r w:rsidR="003823CA">
        <w:rPr>
          <w:szCs w:val="24"/>
          <w:lang w:val="en"/>
        </w:rPr>
        <w:t xml:space="preserve"> domestic</w:t>
      </w:r>
      <w:r w:rsidR="00C77325">
        <w:rPr>
          <w:szCs w:val="24"/>
          <w:lang w:val="en"/>
        </w:rPr>
        <w:t>water needs.</w:t>
      </w:r>
      <w:r>
        <w:rPr>
          <w:lang w:val="en"/>
        </w:rPr>
        <w:t xml:space="preserve">  </w:t>
      </w:r>
      <w:r w:rsidR="004B2489">
        <w:rPr>
          <w:szCs w:val="24"/>
          <w:lang w:val="en"/>
        </w:rPr>
        <w:t xml:space="preserve">Facilitating access </w:t>
      </w:r>
      <w:proofErr w:type="gramStart"/>
      <w:r w:rsidR="004B2489">
        <w:rPr>
          <w:szCs w:val="24"/>
          <w:lang w:val="en"/>
        </w:rPr>
        <w:t>to  quality</w:t>
      </w:r>
      <w:proofErr w:type="gramEnd"/>
      <w:r w:rsidR="004B2489">
        <w:rPr>
          <w:szCs w:val="24"/>
          <w:lang w:val="en"/>
        </w:rPr>
        <w:t xml:space="preserve"> </w:t>
      </w:r>
      <w:r>
        <w:rPr>
          <w:lang w:val="en"/>
        </w:rPr>
        <w:t xml:space="preserve"> </w:t>
      </w:r>
      <w:r w:rsidRPr="000A0A8E">
        <w:rPr>
          <w:szCs w:val="24"/>
          <w:lang w:val="en"/>
        </w:rPr>
        <w:t>water</w:t>
      </w:r>
      <w:r>
        <w:rPr>
          <w:lang w:val="en"/>
        </w:rPr>
        <w:t xml:space="preserve"> will free women from </w:t>
      </w:r>
      <w:r w:rsidR="00C77325">
        <w:rPr>
          <w:szCs w:val="24"/>
          <w:lang w:val="en"/>
        </w:rPr>
        <w:t xml:space="preserve">these tasks, allowing them </w:t>
      </w:r>
      <w:r>
        <w:rPr>
          <w:lang w:val="en"/>
        </w:rPr>
        <w:t xml:space="preserve">to participate </w:t>
      </w:r>
      <w:r w:rsidR="00AC1BB5">
        <w:rPr>
          <w:szCs w:val="24"/>
          <w:lang w:val="en"/>
        </w:rPr>
        <w:t>in</w:t>
      </w:r>
      <w:r>
        <w:rPr>
          <w:lang w:val="en"/>
        </w:rPr>
        <w:t xml:space="preserve"> </w:t>
      </w:r>
      <w:r w:rsidRPr="000A0A8E">
        <w:rPr>
          <w:szCs w:val="24"/>
          <w:lang w:val="en"/>
        </w:rPr>
        <w:t xml:space="preserve"> social and/or income-generating activities.</w:t>
      </w:r>
    </w:p>
    <w:p w14:paraId="06783598" w14:textId="77777777" w:rsidR="00CD3FCD" w:rsidRPr="0084303B" w:rsidRDefault="006D4103" w:rsidP="006D4103">
      <w:pPr>
        <w:spacing w:after="120"/>
        <w:rPr>
          <w:sz w:val="22"/>
          <w:szCs w:val="22"/>
          <w:lang w:val="en-GB"/>
        </w:rPr>
      </w:pPr>
      <w:r w:rsidRPr="00FF3D6E">
        <w:rPr>
          <w:i/>
          <w:iCs/>
          <w:sz w:val="22"/>
          <w:szCs w:val="22"/>
          <w:lang w:val="en"/>
        </w:rPr>
        <w:t>Dimension preservation of biodiversity, management of environments and natural</w:t>
      </w:r>
      <w:r w:rsidRPr="00FF3D6E">
        <w:rPr>
          <w:sz w:val="22"/>
          <w:szCs w:val="22"/>
          <w:lang w:val="en"/>
        </w:rPr>
        <w:t xml:space="preserve"> resources: </w:t>
      </w:r>
      <w:r>
        <w:rPr>
          <w:lang w:val="en"/>
        </w:rPr>
        <w:t xml:space="preserve"> </w:t>
      </w:r>
      <w:r w:rsidR="00CD3FCD" w:rsidRPr="001669C5">
        <w:rPr>
          <w:sz w:val="22"/>
          <w:szCs w:val="22"/>
          <w:lang w:val="en"/>
        </w:rPr>
        <w:t>1</w:t>
      </w:r>
    </w:p>
    <w:p w14:paraId="4CACAF42" w14:textId="77777777" w:rsidR="00CD3FCD" w:rsidRPr="0084303B" w:rsidRDefault="00C77325" w:rsidP="00CD3FCD">
      <w:pPr>
        <w:spacing w:after="120"/>
        <w:rPr>
          <w:szCs w:val="24"/>
          <w:lang w:val="en-GB"/>
        </w:rPr>
      </w:pPr>
      <w:r>
        <w:rPr>
          <w:szCs w:val="24"/>
          <w:lang w:val="en"/>
        </w:rPr>
        <w:t xml:space="preserve">The new water supply arrangements for the </w:t>
      </w:r>
      <w:proofErr w:type="spellStart"/>
      <w:r>
        <w:rPr>
          <w:szCs w:val="24"/>
          <w:lang w:val="en"/>
        </w:rPr>
        <w:t>Nakivale</w:t>
      </w:r>
      <w:proofErr w:type="spellEnd"/>
      <w:r>
        <w:rPr>
          <w:lang w:val="en"/>
        </w:rPr>
        <w:t xml:space="preserve"> refugee camp will make it</w:t>
      </w:r>
      <w:r>
        <w:rPr>
          <w:szCs w:val="24"/>
          <w:lang w:val="en"/>
        </w:rPr>
        <w:t xml:space="preserve"> </w:t>
      </w:r>
      <w:proofErr w:type="gramStart"/>
      <w:r>
        <w:rPr>
          <w:szCs w:val="24"/>
          <w:lang w:val="en"/>
        </w:rPr>
        <w:t>possible</w:t>
      </w:r>
      <w:r>
        <w:rPr>
          <w:lang w:val="en"/>
        </w:rPr>
        <w:t xml:space="preserve"> </w:t>
      </w:r>
      <w:r w:rsidR="00CD3FCD">
        <w:rPr>
          <w:szCs w:val="24"/>
          <w:lang w:val="en"/>
        </w:rPr>
        <w:t xml:space="preserve"> </w:t>
      </w:r>
      <w:r>
        <w:rPr>
          <w:lang w:val="en"/>
        </w:rPr>
        <w:t>to</w:t>
      </w:r>
      <w:proofErr w:type="gramEnd"/>
      <w:r>
        <w:rPr>
          <w:lang w:val="en"/>
        </w:rPr>
        <w:t xml:space="preserve"> </w:t>
      </w:r>
      <w:r>
        <w:rPr>
          <w:szCs w:val="24"/>
          <w:lang w:val="en"/>
        </w:rPr>
        <w:t xml:space="preserve">reduce withdrawals from the lake of the same name, </w:t>
      </w:r>
      <w:r>
        <w:rPr>
          <w:lang w:val="en"/>
        </w:rPr>
        <w:t xml:space="preserve">which is drying up </w:t>
      </w:r>
      <w:r w:rsidR="00906DDE">
        <w:rPr>
          <w:szCs w:val="24"/>
          <w:lang w:val="en"/>
        </w:rPr>
        <w:t xml:space="preserve">and </w:t>
      </w:r>
      <w:r>
        <w:rPr>
          <w:lang w:val="en"/>
        </w:rPr>
        <w:t xml:space="preserve"> </w:t>
      </w:r>
      <w:r w:rsidR="00CD3FCD">
        <w:rPr>
          <w:szCs w:val="24"/>
          <w:lang w:val="en"/>
        </w:rPr>
        <w:t xml:space="preserve">which, downstream, feeds the wetlands of </w:t>
      </w:r>
      <w:proofErr w:type="spellStart"/>
      <w:r w:rsidR="00CD3FCD">
        <w:rPr>
          <w:szCs w:val="24"/>
          <w:lang w:val="en"/>
        </w:rPr>
        <w:t>the</w:t>
      </w:r>
      <w:r>
        <w:rPr>
          <w:lang w:val="en"/>
        </w:rPr>
        <w:t>National</w:t>
      </w:r>
      <w:proofErr w:type="spellEnd"/>
      <w:r>
        <w:rPr>
          <w:lang w:val="en"/>
        </w:rPr>
        <w:t xml:space="preserve"> Park of </w:t>
      </w:r>
      <w:proofErr w:type="spellStart"/>
      <w:r>
        <w:rPr>
          <w:lang w:val="en"/>
        </w:rPr>
        <w:t>u</w:t>
      </w:r>
      <w:r>
        <w:rPr>
          <w:szCs w:val="24"/>
          <w:lang w:val="en"/>
        </w:rPr>
        <w:t>l</w:t>
      </w:r>
      <w:r w:rsidR="00CD3FCD">
        <w:rPr>
          <w:szCs w:val="24"/>
          <w:lang w:val="en"/>
        </w:rPr>
        <w:t>ac</w:t>
      </w:r>
      <w:proofErr w:type="spellEnd"/>
      <w:r w:rsidR="00CD3FCD">
        <w:rPr>
          <w:szCs w:val="24"/>
          <w:lang w:val="en"/>
        </w:rPr>
        <w:t xml:space="preserve"> </w:t>
      </w:r>
      <w:r>
        <w:rPr>
          <w:lang w:val="en"/>
        </w:rPr>
        <w:t xml:space="preserve"> </w:t>
      </w:r>
      <w:proofErr w:type="spellStart"/>
      <w:r w:rsidR="00CD3FCD">
        <w:rPr>
          <w:szCs w:val="24"/>
          <w:lang w:val="en"/>
        </w:rPr>
        <w:t>Mburo</w:t>
      </w:r>
      <w:proofErr w:type="spellEnd"/>
      <w:r w:rsidR="00CD3FCD">
        <w:rPr>
          <w:szCs w:val="24"/>
          <w:lang w:val="en"/>
        </w:rPr>
        <w:t>.</w:t>
      </w:r>
    </w:p>
    <w:p w14:paraId="17CC42CF" w14:textId="77777777" w:rsidR="00CD3FCD" w:rsidRPr="0084303B" w:rsidRDefault="00C77325" w:rsidP="006D4103">
      <w:pPr>
        <w:spacing w:after="120"/>
        <w:rPr>
          <w:i/>
          <w:iCs/>
          <w:sz w:val="22"/>
          <w:szCs w:val="22"/>
          <w:lang w:val="en-GB"/>
        </w:rPr>
      </w:pPr>
      <w:r>
        <w:rPr>
          <w:i/>
          <w:iCs/>
          <w:sz w:val="22"/>
          <w:szCs w:val="22"/>
          <w:lang w:val="en"/>
        </w:rPr>
        <w:t>Climate change resilience</w:t>
      </w:r>
      <w:r w:rsidR="006D4103" w:rsidRPr="001D7BC8">
        <w:rPr>
          <w:i/>
          <w:iCs/>
          <w:sz w:val="22"/>
          <w:szCs w:val="22"/>
          <w:lang w:val="en"/>
        </w:rPr>
        <w:t xml:space="preserve"> dimension:</w:t>
      </w:r>
      <w:r>
        <w:rPr>
          <w:lang w:val="en"/>
        </w:rPr>
        <w:t xml:space="preserve"> </w:t>
      </w:r>
      <w:r w:rsidR="00AC1BB5">
        <w:rPr>
          <w:i/>
          <w:iCs/>
          <w:sz w:val="22"/>
          <w:szCs w:val="22"/>
          <w:lang w:val="en"/>
        </w:rPr>
        <w:t xml:space="preserve"> 1</w:t>
      </w:r>
    </w:p>
    <w:p w14:paraId="122BABC9" w14:textId="77777777" w:rsidR="006D4103" w:rsidRPr="0084303B" w:rsidRDefault="003823CA" w:rsidP="006D4103">
      <w:pPr>
        <w:spacing w:after="120"/>
        <w:rPr>
          <w:szCs w:val="24"/>
          <w:lang w:val="en-GB"/>
        </w:rPr>
      </w:pPr>
      <w:r>
        <w:rPr>
          <w:szCs w:val="24"/>
          <w:lang w:val="en"/>
        </w:rPr>
        <w:t>The</w:t>
      </w:r>
      <w:r w:rsidR="00D15307">
        <w:rPr>
          <w:szCs w:val="24"/>
          <w:lang w:val="en"/>
        </w:rPr>
        <w:t xml:space="preserve"> project </w:t>
      </w:r>
      <w:r>
        <w:rPr>
          <w:lang w:val="en"/>
        </w:rPr>
        <w:t xml:space="preserve">area </w:t>
      </w:r>
      <w:proofErr w:type="gramStart"/>
      <w:r>
        <w:rPr>
          <w:szCs w:val="24"/>
          <w:lang w:val="en"/>
        </w:rPr>
        <w:t xml:space="preserve">is </w:t>
      </w:r>
      <w:r>
        <w:rPr>
          <w:lang w:val="en"/>
        </w:rPr>
        <w:t xml:space="preserve"> </w:t>
      </w:r>
      <w:r w:rsidR="00906DDE">
        <w:rPr>
          <w:lang w:val="en"/>
        </w:rPr>
        <w:t>affected</w:t>
      </w:r>
      <w:proofErr w:type="gramEnd"/>
      <w:r w:rsidR="00906DDE">
        <w:rPr>
          <w:lang w:val="en"/>
        </w:rPr>
        <w:t xml:space="preserve"> by</w:t>
      </w:r>
      <w:r>
        <w:rPr>
          <w:lang w:val="en"/>
        </w:rPr>
        <w:t xml:space="preserve"> </w:t>
      </w:r>
      <w:r w:rsidR="00D15307">
        <w:rPr>
          <w:lang w:val="en"/>
        </w:rPr>
        <w:t xml:space="preserve"> </w:t>
      </w:r>
      <w:r>
        <w:rPr>
          <w:lang w:val="en"/>
        </w:rPr>
        <w:t>increasingly</w:t>
      </w:r>
      <w:r w:rsidR="00906DDE">
        <w:rPr>
          <w:lang w:val="en"/>
        </w:rPr>
        <w:t xml:space="preserve">severe droughts, resulting in </w:t>
      </w:r>
      <w:r>
        <w:rPr>
          <w:lang w:val="en"/>
        </w:rPr>
        <w:t xml:space="preserve"> </w:t>
      </w:r>
      <w:r w:rsidR="00AC1BB5">
        <w:rPr>
          <w:lang w:val="en"/>
        </w:rPr>
        <w:t xml:space="preserve">less availability of water for domestic and agricultural uses. The project will </w:t>
      </w:r>
      <w:proofErr w:type="gramStart"/>
      <w:r w:rsidR="00AC1BB5">
        <w:rPr>
          <w:lang w:val="en"/>
        </w:rPr>
        <w:t>enable</w:t>
      </w:r>
      <w:r>
        <w:rPr>
          <w:lang w:val="en"/>
        </w:rPr>
        <w:t xml:space="preserve"> </w:t>
      </w:r>
      <w:r w:rsidR="00D15307">
        <w:rPr>
          <w:lang w:val="en"/>
        </w:rPr>
        <w:t xml:space="preserve"> people</w:t>
      </w:r>
      <w:proofErr w:type="gramEnd"/>
      <w:r w:rsidR="00D15307">
        <w:rPr>
          <w:lang w:val="en"/>
        </w:rPr>
        <w:t xml:space="preserve"> to adapt to</w:t>
      </w:r>
      <w:r>
        <w:rPr>
          <w:lang w:val="en"/>
        </w:rPr>
        <w:t>climate change</w:t>
      </w:r>
      <w:r w:rsidR="004D2CF8">
        <w:rPr>
          <w:lang w:val="en"/>
        </w:rPr>
        <w:t>by guaranteeing</w:t>
      </w:r>
      <w:r>
        <w:rPr>
          <w:lang w:val="en"/>
        </w:rPr>
        <w:t>a</w:t>
      </w:r>
      <w:r w:rsidR="004D2CF8">
        <w:rPr>
          <w:lang w:val="en"/>
        </w:rPr>
        <w:t xml:space="preserve"> continuous</w:t>
      </w:r>
      <w:r w:rsidR="00D15307">
        <w:rPr>
          <w:lang w:val="en"/>
        </w:rPr>
        <w:t>water supply.</w:t>
      </w:r>
      <w:r>
        <w:rPr>
          <w:lang w:val="en"/>
        </w:rPr>
        <w:t xml:space="preserve"> </w:t>
      </w:r>
    </w:p>
    <w:p w14:paraId="3069F46B" w14:textId="77777777" w:rsidR="00CD3FCD" w:rsidRPr="0084303B" w:rsidRDefault="006D4103" w:rsidP="001D7BC8">
      <w:pPr>
        <w:spacing w:after="120"/>
        <w:rPr>
          <w:i/>
          <w:iCs/>
          <w:sz w:val="22"/>
          <w:szCs w:val="22"/>
          <w:lang w:val="en-GB"/>
        </w:rPr>
      </w:pPr>
      <w:r w:rsidRPr="001D7BC8">
        <w:rPr>
          <w:i/>
          <w:iCs/>
          <w:sz w:val="22"/>
          <w:szCs w:val="22"/>
          <w:lang w:val="en"/>
        </w:rPr>
        <w:t>Sustainability of project effects and governance framework: 1</w:t>
      </w:r>
    </w:p>
    <w:p w14:paraId="6BD281C3" w14:textId="77777777" w:rsidR="00FF3D6E" w:rsidRPr="0084303B" w:rsidRDefault="00906DDE" w:rsidP="006D4103">
      <w:pPr>
        <w:rPr>
          <w:szCs w:val="24"/>
          <w:lang w:val="en-GB"/>
        </w:rPr>
      </w:pPr>
      <w:r>
        <w:rPr>
          <w:szCs w:val="24"/>
          <w:lang w:val="en"/>
        </w:rPr>
        <w:t xml:space="preserve">The project responds to the government's priorities in terms of sustainable development of access to water in rural areas and in refugee camps. </w:t>
      </w:r>
    </w:p>
    <w:p w14:paraId="05C90E54" w14:textId="77777777" w:rsidR="00FE2F67" w:rsidRPr="0084303B" w:rsidRDefault="00FE2F67" w:rsidP="001669C5">
      <w:pPr>
        <w:rPr>
          <w:lang w:val="en-GB"/>
        </w:rPr>
      </w:pPr>
      <w:r w:rsidRPr="0084303B">
        <w:rPr>
          <w:lang w:val="en-GB"/>
        </w:rPr>
        <w:tab/>
      </w:r>
      <w:r w:rsidRPr="0084303B">
        <w:rPr>
          <w:lang w:val="en-GB"/>
        </w:rPr>
        <w:tab/>
      </w:r>
      <w:r w:rsidRPr="0084303B">
        <w:rPr>
          <w:lang w:val="en-GB"/>
        </w:rPr>
        <w:tab/>
      </w:r>
      <w:r w:rsidRPr="0084303B">
        <w:rPr>
          <w:lang w:val="en-GB"/>
        </w:rPr>
        <w:tab/>
      </w:r>
      <w:r w:rsidRPr="0084303B">
        <w:rPr>
          <w:lang w:val="en-GB"/>
        </w:rPr>
        <w:tab/>
        <w:t xml:space="preserve"> </w:t>
      </w:r>
      <w:r w:rsidR="00AE5724" w:rsidRPr="0084303B">
        <w:rPr>
          <w:lang w:val="en-GB"/>
        </w:rPr>
        <w:t xml:space="preserve">  </w:t>
      </w:r>
    </w:p>
    <w:p w14:paraId="0D3762FE" w14:textId="77777777" w:rsidR="0034131B" w:rsidRPr="004D5C55" w:rsidRDefault="00FE2F67" w:rsidP="008C04DA">
      <w:pPr>
        <w:pStyle w:val="List4"/>
        <w:numPr>
          <w:ilvl w:val="0"/>
          <w:numId w:val="20"/>
        </w:numPr>
        <w:rPr>
          <w:b/>
          <w:i w:val="0"/>
        </w:rPr>
      </w:pPr>
      <w:r w:rsidRPr="00940794">
        <w:rPr>
          <w:b/>
          <w:i w:val="0"/>
          <w:lang w:val="en"/>
        </w:rPr>
        <w:t xml:space="preserve">Summary </w:t>
      </w:r>
      <w:proofErr w:type="gramStart"/>
      <w:r w:rsidR="000F5566" w:rsidRPr="00CB75F7">
        <w:rPr>
          <w:b/>
          <w:i w:val="0"/>
          <w:lang w:val="en"/>
        </w:rPr>
        <w:t>and</w:t>
      </w:r>
      <w:r>
        <w:rPr>
          <w:lang w:val="en"/>
        </w:rPr>
        <w:t xml:space="preserve"> </w:t>
      </w:r>
      <w:r w:rsidRPr="00940794">
        <w:rPr>
          <w:b/>
          <w:i w:val="0"/>
          <w:lang w:val="en"/>
        </w:rPr>
        <w:t xml:space="preserve"> graph</w:t>
      </w:r>
      <w:proofErr w:type="gramEnd"/>
    </w:p>
    <w:p w14:paraId="20DD5FC6" w14:textId="77777777" w:rsidR="008C04DA" w:rsidRDefault="00C775CC" w:rsidP="001669C5">
      <w:pPr>
        <w:rPr>
          <w:color w:val="0000FF"/>
        </w:rPr>
      </w:pPr>
      <w:r>
        <w:rPr>
          <w:noProof/>
        </w:rPr>
        <w:drawing>
          <wp:inline distT="0" distB="0" distL="0" distR="0" wp14:anchorId="344D6B40" wp14:editId="19184707">
            <wp:extent cx="5619748" cy="2881313"/>
            <wp:effectExtent l="0" t="0" r="635" b="0"/>
            <wp:docPr id="1" name="Graphique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67AFFCEE" w14:textId="77777777" w:rsidR="001D7BC8" w:rsidRPr="001D7BC8" w:rsidRDefault="001D7BC8" w:rsidP="001669C5">
      <w:pPr>
        <w:rPr>
          <w:color w:val="0000FF"/>
        </w:rPr>
      </w:pPr>
    </w:p>
    <w:p w14:paraId="658713AB" w14:textId="77777777" w:rsidR="003A46D4" w:rsidRDefault="00EA7113" w:rsidP="0024320E">
      <w:pPr>
        <w:pStyle w:val="Heading2"/>
      </w:pPr>
      <w:bookmarkStart w:id="24" w:name="_Toc502140844"/>
      <w:bookmarkStart w:id="25" w:name="_Toc502141202"/>
      <w:bookmarkStart w:id="26" w:name="_Toc502140845"/>
      <w:bookmarkStart w:id="27" w:name="_Toc502141203"/>
      <w:bookmarkStart w:id="28" w:name="_Toc502141204"/>
      <w:bookmarkEnd w:id="24"/>
      <w:bookmarkEnd w:id="25"/>
      <w:bookmarkEnd w:id="26"/>
      <w:bookmarkEnd w:id="27"/>
      <w:r>
        <w:rPr>
          <w:lang w:val="en"/>
        </w:rPr>
        <w:t>Consistency with the climate strategy</w:t>
      </w:r>
      <w:bookmarkEnd w:id="28"/>
    </w:p>
    <w:p w14:paraId="0A0A85D4" w14:textId="77777777" w:rsidR="00C43C65" w:rsidRPr="0084303B" w:rsidRDefault="00CD3FCD" w:rsidP="001D7BC8">
      <w:pPr>
        <w:spacing w:after="120"/>
        <w:rPr>
          <w:lang w:val="en-GB"/>
        </w:rPr>
      </w:pPr>
      <w:r w:rsidRPr="00FF3D6E">
        <w:rPr>
          <w:lang w:val="en"/>
        </w:rPr>
        <w:t>The project is considered to be weakly emissive. The main emissions will be related to the materials used in the construction phase (concrete, pipes, etc.) and to the electricity consumption of the installations in the operation phase.</w:t>
      </w:r>
    </w:p>
    <w:p w14:paraId="50BCCF69" w14:textId="77777777" w:rsidR="003A46D4" w:rsidRPr="0084303B" w:rsidRDefault="003A46D4" w:rsidP="003A46D4">
      <w:pPr>
        <w:rPr>
          <w:lang w:val="en-GB"/>
        </w:rPr>
      </w:pPr>
    </w:p>
    <w:p w14:paraId="766DCE3A" w14:textId="77777777" w:rsidR="00A25F9B" w:rsidRDefault="003A46D4" w:rsidP="003A46D4">
      <w:pPr>
        <w:pStyle w:val="Heading2"/>
      </w:pPr>
      <w:bookmarkStart w:id="29" w:name="_Toc502141205"/>
      <w:r w:rsidRPr="003A46D4">
        <w:rPr>
          <w:lang w:val="en"/>
        </w:rPr>
        <w:t>Monitoring and evaluation and indicators</w:t>
      </w:r>
      <w:bookmarkEnd w:id="29"/>
    </w:p>
    <w:p w14:paraId="6D8D742A" w14:textId="77777777" w:rsidR="003A46D4" w:rsidRPr="003B4A2A" w:rsidRDefault="003A46D4" w:rsidP="00F52C94">
      <w:pPr>
        <w:pStyle w:val="Heading3"/>
        <w:ind w:left="1276"/>
        <w:rPr>
          <w:sz w:val="22"/>
        </w:rPr>
      </w:pPr>
      <w:bookmarkStart w:id="30" w:name="_Toc502141206"/>
      <w:r w:rsidRPr="003B4A2A">
        <w:rPr>
          <w:sz w:val="22"/>
          <w:lang w:val="en"/>
        </w:rPr>
        <w:t>Monitoring and evaluation mechanism</w:t>
      </w:r>
      <w:bookmarkEnd w:id="30"/>
    </w:p>
    <w:p w14:paraId="66AE5B14" w14:textId="77777777" w:rsidR="003A46D4" w:rsidRPr="0084303B" w:rsidRDefault="00CD3FCD" w:rsidP="001D7BC8">
      <w:pPr>
        <w:spacing w:after="120"/>
        <w:rPr>
          <w:szCs w:val="24"/>
          <w:lang w:val="en-GB"/>
        </w:rPr>
      </w:pPr>
      <w:r>
        <w:rPr>
          <w:szCs w:val="24"/>
          <w:lang w:val="en"/>
        </w:rPr>
        <w:t>The monitoring of the program will be ensured through annual supervision missions of the AFD, and the analysis of the program implementation reports that will be prepared periodically by the project manager, with the support of technical assistance.</w:t>
      </w:r>
    </w:p>
    <w:p w14:paraId="49E8F6CA" w14:textId="77777777" w:rsidR="005A1ED3" w:rsidRPr="0084303B" w:rsidRDefault="005A1ED3" w:rsidP="00F46CF3">
      <w:pPr>
        <w:rPr>
          <w:b/>
          <w:sz w:val="22"/>
          <w:lang w:val="en-GB"/>
        </w:rPr>
      </w:pPr>
    </w:p>
    <w:p w14:paraId="09508C23" w14:textId="77777777" w:rsidR="00DC36EE" w:rsidRPr="00DC36EE" w:rsidRDefault="00DC36EE" w:rsidP="00DC36EE">
      <w:pPr>
        <w:pStyle w:val="Heading3"/>
        <w:ind w:left="1276"/>
        <w:rPr>
          <w:sz w:val="22"/>
        </w:rPr>
      </w:pPr>
      <w:bookmarkStart w:id="31" w:name="_Toc502141207"/>
      <w:r>
        <w:rPr>
          <w:sz w:val="22"/>
          <w:lang w:val="en"/>
        </w:rPr>
        <w:t>AFD Accountability</w:t>
      </w:r>
      <w:r w:rsidR="003A46D4">
        <w:rPr>
          <w:lang w:val="en"/>
        </w:rPr>
        <w:t xml:space="preserve"> Indicators</w:t>
      </w:r>
      <w:bookmarkEnd w:id="31"/>
    </w:p>
    <w:p w14:paraId="721CCBA4" w14:textId="77777777" w:rsidR="00CD3FCD" w:rsidRPr="0084303B" w:rsidRDefault="00CD3FCD" w:rsidP="00CD3FCD">
      <w:pPr>
        <w:spacing w:after="120"/>
        <w:rPr>
          <w:szCs w:val="24"/>
          <w:lang w:val="en-GB"/>
        </w:rPr>
      </w:pPr>
      <w:r w:rsidRPr="004D5C55">
        <w:rPr>
          <w:szCs w:val="24"/>
          <w:lang w:val="en"/>
        </w:rPr>
        <w:t>The monitoring of the following indicators will be assessed through the execution reports of the project management:</w:t>
      </w:r>
    </w:p>
    <w:p w14:paraId="55BD43DE" w14:textId="77777777" w:rsidR="00C36D0E" w:rsidRPr="0084303B" w:rsidRDefault="00C36D0E" w:rsidP="00C36D0E">
      <w:pPr>
        <w:rPr>
          <w:szCs w:val="24"/>
          <w:lang w:val="en-GB"/>
        </w:rPr>
      </w:pPr>
    </w:p>
    <w:tbl>
      <w:tblPr>
        <w:tblW w:w="5019" w:type="pct"/>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000" w:firstRow="0" w:lastRow="0" w:firstColumn="0" w:lastColumn="0" w:noHBand="0" w:noVBand="0"/>
      </w:tblPr>
      <w:tblGrid>
        <w:gridCol w:w="4137"/>
        <w:gridCol w:w="1176"/>
        <w:gridCol w:w="1603"/>
        <w:gridCol w:w="2427"/>
      </w:tblGrid>
      <w:tr w:rsidR="00CD3FCD" w:rsidRPr="004D5C55" w14:paraId="0ADE75C8" w14:textId="77777777" w:rsidTr="00096918">
        <w:tc>
          <w:tcPr>
            <w:tcW w:w="2270" w:type="pct"/>
            <w:shd w:val="clear" w:color="auto" w:fill="auto"/>
          </w:tcPr>
          <w:p w14:paraId="58E18E10" w14:textId="77777777" w:rsidR="00CD3FCD" w:rsidRPr="0084303B" w:rsidRDefault="00CD3FCD" w:rsidP="00096918">
            <w:pPr>
              <w:jc w:val="center"/>
              <w:rPr>
                <w:b/>
                <w:bCs/>
                <w:szCs w:val="24"/>
                <w:lang w:val="en-GB"/>
              </w:rPr>
            </w:pPr>
          </w:p>
        </w:tc>
        <w:tc>
          <w:tcPr>
            <w:tcW w:w="662" w:type="pct"/>
            <w:shd w:val="clear" w:color="auto" w:fill="auto"/>
          </w:tcPr>
          <w:p w14:paraId="6013E3A9" w14:textId="77777777" w:rsidR="00CD3FCD" w:rsidRPr="000D550C" w:rsidRDefault="00CD3FCD" w:rsidP="00096918">
            <w:pPr>
              <w:jc w:val="center"/>
              <w:rPr>
                <w:b/>
                <w:bCs/>
                <w:szCs w:val="24"/>
              </w:rPr>
            </w:pPr>
            <w:r w:rsidRPr="000D550C">
              <w:rPr>
                <w:b/>
                <w:bCs/>
                <w:szCs w:val="24"/>
                <w:lang w:val="en"/>
              </w:rPr>
              <w:t>Indicator value</w:t>
            </w:r>
          </w:p>
        </w:tc>
        <w:tc>
          <w:tcPr>
            <w:tcW w:w="690" w:type="pct"/>
            <w:shd w:val="clear" w:color="auto" w:fill="auto"/>
          </w:tcPr>
          <w:p w14:paraId="7611C127" w14:textId="77777777" w:rsidR="00CD3FCD" w:rsidRPr="000D550C" w:rsidRDefault="00CD3FCD" w:rsidP="00096918">
            <w:pPr>
              <w:jc w:val="center"/>
              <w:rPr>
                <w:b/>
                <w:bCs/>
                <w:szCs w:val="24"/>
              </w:rPr>
            </w:pPr>
            <w:r w:rsidRPr="000D550C">
              <w:rPr>
                <w:b/>
                <w:bCs/>
                <w:szCs w:val="24"/>
                <w:lang w:val="en"/>
              </w:rPr>
              <w:t>Unit of measurement</w:t>
            </w:r>
          </w:p>
        </w:tc>
        <w:tc>
          <w:tcPr>
            <w:tcW w:w="1378" w:type="pct"/>
            <w:shd w:val="clear" w:color="auto" w:fill="auto"/>
          </w:tcPr>
          <w:p w14:paraId="222BF18D" w14:textId="77777777" w:rsidR="00CD3FCD" w:rsidRPr="000D550C" w:rsidRDefault="00CD3FCD" w:rsidP="00096918">
            <w:pPr>
              <w:jc w:val="center"/>
              <w:rPr>
                <w:b/>
                <w:bCs/>
                <w:szCs w:val="24"/>
              </w:rPr>
            </w:pPr>
            <w:r w:rsidRPr="000D550C">
              <w:rPr>
                <w:b/>
                <w:bCs/>
                <w:szCs w:val="24"/>
                <w:lang w:val="en"/>
              </w:rPr>
              <w:t>comment</w:t>
            </w:r>
          </w:p>
        </w:tc>
      </w:tr>
      <w:tr w:rsidR="00CD3FCD" w:rsidRPr="007576A4" w14:paraId="62B3E6A5" w14:textId="77777777" w:rsidTr="00096918">
        <w:tc>
          <w:tcPr>
            <w:tcW w:w="2270" w:type="pct"/>
            <w:shd w:val="clear" w:color="auto" w:fill="auto"/>
          </w:tcPr>
          <w:p w14:paraId="13593F0B" w14:textId="77777777" w:rsidR="00CD3FCD" w:rsidRPr="0084303B" w:rsidRDefault="00CD3FCD" w:rsidP="00096918">
            <w:pPr>
              <w:jc w:val="left"/>
              <w:rPr>
                <w:szCs w:val="24"/>
                <w:lang w:val="en-GB"/>
              </w:rPr>
            </w:pPr>
            <w:r w:rsidRPr="000D550C">
              <w:rPr>
                <w:bCs/>
                <w:szCs w:val="24"/>
                <w:lang w:val="en"/>
              </w:rPr>
              <w:t xml:space="preserve">Number of people </w:t>
            </w:r>
            <w:r w:rsidRPr="000D550C">
              <w:rPr>
                <w:szCs w:val="24"/>
                <w:lang w:val="en"/>
              </w:rPr>
              <w:t>gaining sustainable access to an improved drinking water source</w:t>
            </w:r>
          </w:p>
        </w:tc>
        <w:tc>
          <w:tcPr>
            <w:tcW w:w="662" w:type="pct"/>
            <w:shd w:val="clear" w:color="auto" w:fill="auto"/>
          </w:tcPr>
          <w:p w14:paraId="61D4441D" w14:textId="77777777" w:rsidR="00CD3FCD" w:rsidRPr="00127437" w:rsidRDefault="00FF3D6E" w:rsidP="00096918">
            <w:pPr>
              <w:jc w:val="center"/>
              <w:rPr>
                <w:bCs/>
                <w:szCs w:val="24"/>
              </w:rPr>
            </w:pPr>
            <w:r w:rsidRPr="00127437">
              <w:rPr>
                <w:bCs/>
                <w:szCs w:val="24"/>
                <w:lang w:val="en"/>
              </w:rPr>
              <w:t>/</w:t>
            </w:r>
          </w:p>
        </w:tc>
        <w:tc>
          <w:tcPr>
            <w:tcW w:w="690" w:type="pct"/>
            <w:shd w:val="clear" w:color="auto" w:fill="auto"/>
          </w:tcPr>
          <w:p w14:paraId="2745F271" w14:textId="77777777" w:rsidR="00CD3FCD" w:rsidRPr="000D550C" w:rsidRDefault="00CD3FCD" w:rsidP="00096918">
            <w:pPr>
              <w:jc w:val="center"/>
              <w:rPr>
                <w:bCs/>
                <w:szCs w:val="24"/>
              </w:rPr>
            </w:pPr>
            <w:r w:rsidRPr="000D550C">
              <w:rPr>
                <w:bCs/>
                <w:szCs w:val="24"/>
                <w:lang w:val="en"/>
              </w:rPr>
              <w:t>Number of persons</w:t>
            </w:r>
          </w:p>
        </w:tc>
        <w:tc>
          <w:tcPr>
            <w:tcW w:w="1378" w:type="pct"/>
            <w:shd w:val="clear" w:color="auto" w:fill="auto"/>
          </w:tcPr>
          <w:p w14:paraId="41728DBA" w14:textId="77777777" w:rsidR="00CD3FCD" w:rsidRPr="0084303B" w:rsidRDefault="00CD3FCD" w:rsidP="00096918">
            <w:pPr>
              <w:jc w:val="left"/>
              <w:rPr>
                <w:bCs/>
                <w:szCs w:val="24"/>
                <w:lang w:val="en-GB"/>
              </w:rPr>
            </w:pPr>
            <w:r w:rsidRPr="000D550C">
              <w:rPr>
                <w:bCs/>
                <w:szCs w:val="24"/>
                <w:lang w:val="en"/>
              </w:rPr>
              <w:t>Over the duration of the project</w:t>
            </w:r>
          </w:p>
        </w:tc>
      </w:tr>
      <w:tr w:rsidR="001D7BC8" w:rsidRPr="007576A4" w14:paraId="69A253C5" w14:textId="77777777" w:rsidTr="00096918">
        <w:tc>
          <w:tcPr>
            <w:tcW w:w="2270" w:type="pct"/>
            <w:shd w:val="clear" w:color="auto" w:fill="auto"/>
          </w:tcPr>
          <w:p w14:paraId="2AA42C1F" w14:textId="77777777" w:rsidR="001D7BC8" w:rsidRPr="0084303B" w:rsidRDefault="001D7BC8" w:rsidP="004D5C55">
            <w:pPr>
              <w:jc w:val="left"/>
              <w:rPr>
                <w:szCs w:val="24"/>
                <w:lang w:val="en-GB"/>
              </w:rPr>
            </w:pPr>
            <w:r w:rsidRPr="000D550C">
              <w:rPr>
                <w:szCs w:val="24"/>
                <w:lang w:val="en"/>
              </w:rPr>
              <w:t xml:space="preserve">Number of persons connected to the drinking water network </w:t>
            </w:r>
          </w:p>
        </w:tc>
        <w:tc>
          <w:tcPr>
            <w:tcW w:w="662" w:type="pct"/>
            <w:shd w:val="clear" w:color="auto" w:fill="auto"/>
          </w:tcPr>
          <w:p w14:paraId="773D757A" w14:textId="77777777" w:rsidR="001D7BC8" w:rsidRPr="0084303B" w:rsidRDefault="001D7BC8" w:rsidP="00096918">
            <w:pPr>
              <w:jc w:val="center"/>
              <w:rPr>
                <w:bCs/>
                <w:szCs w:val="24"/>
                <w:lang w:val="en-GB"/>
              </w:rPr>
            </w:pPr>
          </w:p>
        </w:tc>
        <w:tc>
          <w:tcPr>
            <w:tcW w:w="690" w:type="pct"/>
            <w:shd w:val="clear" w:color="auto" w:fill="auto"/>
          </w:tcPr>
          <w:p w14:paraId="0BD0CFD2" w14:textId="77777777" w:rsidR="001D7BC8" w:rsidRPr="000D550C" w:rsidRDefault="00CE13F7" w:rsidP="00096918">
            <w:pPr>
              <w:jc w:val="center"/>
              <w:rPr>
                <w:bCs/>
                <w:szCs w:val="24"/>
              </w:rPr>
            </w:pPr>
            <w:r w:rsidRPr="000D550C">
              <w:rPr>
                <w:bCs/>
                <w:szCs w:val="24"/>
                <w:lang w:val="en"/>
              </w:rPr>
              <w:t>Number of persons</w:t>
            </w:r>
          </w:p>
        </w:tc>
        <w:tc>
          <w:tcPr>
            <w:tcW w:w="1378" w:type="pct"/>
            <w:shd w:val="clear" w:color="auto" w:fill="auto"/>
          </w:tcPr>
          <w:p w14:paraId="64C16090" w14:textId="77777777" w:rsidR="001D7BC8" w:rsidRPr="0084303B" w:rsidRDefault="004D5C55" w:rsidP="00096918">
            <w:pPr>
              <w:jc w:val="left"/>
              <w:rPr>
                <w:bCs/>
                <w:szCs w:val="24"/>
                <w:lang w:val="en-GB"/>
              </w:rPr>
            </w:pPr>
            <w:r w:rsidRPr="000D550C">
              <w:rPr>
                <w:szCs w:val="24"/>
                <w:lang w:val="en"/>
              </w:rPr>
              <w:t>Special emphasis on the number of women is planned</w:t>
            </w:r>
          </w:p>
        </w:tc>
      </w:tr>
      <w:tr w:rsidR="00CD3FCD" w:rsidRPr="004D5C55" w14:paraId="157D6CF7" w14:textId="77777777" w:rsidTr="00096918">
        <w:tc>
          <w:tcPr>
            <w:tcW w:w="2270" w:type="pct"/>
            <w:shd w:val="clear" w:color="auto" w:fill="auto"/>
          </w:tcPr>
          <w:p w14:paraId="13749625" w14:textId="77777777" w:rsidR="00CD3FCD" w:rsidRPr="0084303B" w:rsidRDefault="00CD3FCD" w:rsidP="00096918">
            <w:pPr>
              <w:jc w:val="left"/>
              <w:rPr>
                <w:bCs/>
                <w:szCs w:val="24"/>
                <w:lang w:val="en-GB"/>
              </w:rPr>
            </w:pPr>
            <w:r w:rsidRPr="000D550C">
              <w:rPr>
                <w:szCs w:val="24"/>
                <w:lang w:val="en"/>
              </w:rPr>
              <w:t>Number of people whose quality of the drinking water system is improved</w:t>
            </w:r>
          </w:p>
        </w:tc>
        <w:tc>
          <w:tcPr>
            <w:tcW w:w="662" w:type="pct"/>
            <w:shd w:val="clear" w:color="auto" w:fill="auto"/>
          </w:tcPr>
          <w:p w14:paraId="7AB0BA4B" w14:textId="77777777" w:rsidR="00CD3FCD" w:rsidRPr="00127437" w:rsidRDefault="00FF3D6E" w:rsidP="00096918">
            <w:pPr>
              <w:jc w:val="center"/>
              <w:rPr>
                <w:bCs/>
                <w:szCs w:val="24"/>
              </w:rPr>
            </w:pPr>
            <w:r w:rsidRPr="00127437">
              <w:rPr>
                <w:bCs/>
                <w:szCs w:val="24"/>
                <w:lang w:val="en"/>
              </w:rPr>
              <w:t>/</w:t>
            </w:r>
          </w:p>
        </w:tc>
        <w:tc>
          <w:tcPr>
            <w:tcW w:w="690" w:type="pct"/>
            <w:shd w:val="clear" w:color="auto" w:fill="auto"/>
          </w:tcPr>
          <w:p w14:paraId="68E7B991" w14:textId="77777777" w:rsidR="00CD3FCD" w:rsidRPr="000D550C" w:rsidRDefault="00CD3FCD" w:rsidP="00096918">
            <w:pPr>
              <w:jc w:val="center"/>
              <w:rPr>
                <w:bCs/>
                <w:szCs w:val="24"/>
              </w:rPr>
            </w:pPr>
            <w:r w:rsidRPr="000D550C">
              <w:rPr>
                <w:bCs/>
                <w:szCs w:val="24"/>
                <w:lang w:val="en"/>
              </w:rPr>
              <w:t>Number of persons</w:t>
            </w:r>
          </w:p>
        </w:tc>
        <w:tc>
          <w:tcPr>
            <w:tcW w:w="1378" w:type="pct"/>
            <w:shd w:val="clear" w:color="auto" w:fill="auto"/>
          </w:tcPr>
          <w:p w14:paraId="1CC6E64A" w14:textId="77777777" w:rsidR="00CD3FCD" w:rsidRPr="000D550C" w:rsidRDefault="00CD3FCD" w:rsidP="00096918">
            <w:pPr>
              <w:jc w:val="left"/>
              <w:rPr>
                <w:bCs/>
                <w:szCs w:val="24"/>
              </w:rPr>
            </w:pPr>
            <w:r w:rsidRPr="000D550C">
              <w:rPr>
                <w:bCs/>
                <w:szCs w:val="24"/>
                <w:lang w:val="en"/>
              </w:rPr>
              <w:t>24-hour distribution target</w:t>
            </w:r>
          </w:p>
        </w:tc>
      </w:tr>
      <w:tr w:rsidR="00CD3FCD" w:rsidRPr="00CD3FCD" w14:paraId="7FAF1151" w14:textId="77777777" w:rsidTr="00096918">
        <w:tc>
          <w:tcPr>
            <w:tcW w:w="2270" w:type="pct"/>
            <w:shd w:val="clear" w:color="auto" w:fill="auto"/>
          </w:tcPr>
          <w:p w14:paraId="07CA0F88" w14:textId="77777777" w:rsidR="00CD3FCD" w:rsidRPr="0084303B" w:rsidRDefault="00CD3FCD" w:rsidP="00096918">
            <w:pPr>
              <w:jc w:val="left"/>
              <w:rPr>
                <w:bCs/>
                <w:szCs w:val="24"/>
                <w:lang w:val="en-GB"/>
              </w:rPr>
            </w:pPr>
            <w:r w:rsidRPr="000D550C">
              <w:rPr>
                <w:bCs/>
                <w:szCs w:val="24"/>
                <w:lang w:val="en"/>
              </w:rPr>
              <w:t>Financed drinking water production capacity</w:t>
            </w:r>
          </w:p>
        </w:tc>
        <w:tc>
          <w:tcPr>
            <w:tcW w:w="662" w:type="pct"/>
            <w:shd w:val="clear" w:color="auto" w:fill="auto"/>
          </w:tcPr>
          <w:p w14:paraId="6DC2990A" w14:textId="77777777" w:rsidR="00CD3FCD" w:rsidRPr="00127437" w:rsidRDefault="00FF3D6E" w:rsidP="00096918">
            <w:pPr>
              <w:jc w:val="center"/>
              <w:rPr>
                <w:bCs/>
                <w:szCs w:val="24"/>
              </w:rPr>
            </w:pPr>
            <w:r w:rsidRPr="00127437">
              <w:rPr>
                <w:bCs/>
                <w:szCs w:val="24"/>
                <w:lang w:val="en"/>
              </w:rPr>
              <w:t>/</w:t>
            </w:r>
          </w:p>
        </w:tc>
        <w:tc>
          <w:tcPr>
            <w:tcW w:w="690" w:type="pct"/>
            <w:shd w:val="clear" w:color="auto" w:fill="auto"/>
          </w:tcPr>
          <w:p w14:paraId="5D75FD28" w14:textId="77777777" w:rsidR="00CD3FCD" w:rsidRPr="000D550C" w:rsidRDefault="00CD3FCD" w:rsidP="00096918">
            <w:pPr>
              <w:jc w:val="center"/>
              <w:rPr>
                <w:bCs/>
                <w:szCs w:val="24"/>
              </w:rPr>
            </w:pPr>
            <w:r w:rsidRPr="000D550C">
              <w:rPr>
                <w:bCs/>
                <w:szCs w:val="24"/>
                <w:lang w:val="en"/>
              </w:rPr>
              <w:t>m</w:t>
            </w:r>
            <w:r w:rsidRPr="000D550C">
              <w:rPr>
                <w:szCs w:val="24"/>
                <w:lang w:val="en"/>
              </w:rPr>
              <w:t>³</w:t>
            </w:r>
            <w:r w:rsidRPr="000D550C">
              <w:rPr>
                <w:bCs/>
                <w:szCs w:val="24"/>
                <w:lang w:val="en"/>
              </w:rPr>
              <w:t>/day</w:t>
            </w:r>
          </w:p>
        </w:tc>
        <w:tc>
          <w:tcPr>
            <w:tcW w:w="1378" w:type="pct"/>
            <w:shd w:val="clear" w:color="auto" w:fill="auto"/>
          </w:tcPr>
          <w:p w14:paraId="127DD05C" w14:textId="77777777" w:rsidR="00CD3FCD" w:rsidRPr="000D550C" w:rsidRDefault="00CD3FCD">
            <w:pPr>
              <w:jc w:val="left"/>
              <w:rPr>
                <w:bCs/>
                <w:szCs w:val="24"/>
              </w:rPr>
            </w:pPr>
          </w:p>
        </w:tc>
      </w:tr>
    </w:tbl>
    <w:p w14:paraId="7A383D98" w14:textId="77777777" w:rsidR="00566957" w:rsidRDefault="00566957" w:rsidP="00566957"/>
    <w:p w14:paraId="0E0A1CF3" w14:textId="77777777" w:rsidR="003E2045" w:rsidRDefault="003E2045" w:rsidP="00FA6483"/>
    <w:p w14:paraId="35055A3D" w14:textId="77777777" w:rsidR="00676F01" w:rsidRDefault="00D84F1D" w:rsidP="001669C5">
      <w:pPr>
        <w:pStyle w:val="Heading1"/>
      </w:pPr>
      <w:bookmarkStart w:id="32" w:name="_Toc502141209"/>
      <w:r>
        <w:rPr>
          <w:lang w:val="en"/>
        </w:rPr>
        <w:t>Risk assessment</w:t>
      </w:r>
      <w:bookmarkEnd w:id="32"/>
    </w:p>
    <w:p w14:paraId="2963A656" w14:textId="77777777" w:rsidR="00D5259A" w:rsidRPr="0084303B" w:rsidRDefault="00D5259A" w:rsidP="00D5259A">
      <w:pPr>
        <w:spacing w:after="120"/>
        <w:rPr>
          <w:szCs w:val="24"/>
          <w:lang w:val="en-GB"/>
        </w:rPr>
      </w:pPr>
      <w:r>
        <w:rPr>
          <w:szCs w:val="24"/>
          <w:lang w:val="en"/>
        </w:rPr>
        <w:t xml:space="preserve">The project is backed by the project to build the water supply of the large provincial city of Mbarara (CUG 1051), a project also financed by AFD. It is thus closely dependent on the proper realization of the latter. The implementation of the Mbarara project involves a number of risks, such as, for example, those relating to water withdrawals from the Kagera River, which is a transboundary watercourse.  These risks have already been assessed during the appraisal of project CUG 1051, and the related mitigation and control measures have already been identified and formulated. The assessment of these </w:t>
      </w:r>
      <w:proofErr w:type="gramStart"/>
      <w:r>
        <w:rPr>
          <w:szCs w:val="24"/>
          <w:lang w:val="en"/>
        </w:rPr>
        <w:t>particular risks</w:t>
      </w:r>
      <w:proofErr w:type="gramEnd"/>
      <w:r>
        <w:rPr>
          <w:szCs w:val="24"/>
          <w:lang w:val="en"/>
        </w:rPr>
        <w:t xml:space="preserve"> is therefore not repeated here.</w:t>
      </w:r>
    </w:p>
    <w:p w14:paraId="6EF0F25A" w14:textId="77777777" w:rsidR="00D84F1D" w:rsidRDefault="00D84F1D" w:rsidP="00D84F1D">
      <w:pPr>
        <w:pStyle w:val="Heading2"/>
      </w:pPr>
      <w:bookmarkStart w:id="33" w:name="_Toc502141210"/>
      <w:r>
        <w:rPr>
          <w:lang w:val="en"/>
        </w:rPr>
        <w:t>Country risk</w:t>
      </w:r>
      <w:bookmarkEnd w:id="33"/>
    </w:p>
    <w:p w14:paraId="2C8E60FB" w14:textId="77777777" w:rsidR="006F14E5" w:rsidRPr="0084303B" w:rsidRDefault="00074C08" w:rsidP="006F14E5">
      <w:pPr>
        <w:spacing w:after="120"/>
        <w:rPr>
          <w:lang w:val="en-GB"/>
        </w:rPr>
      </w:pPr>
      <w:r w:rsidRPr="0016277F">
        <w:rPr>
          <w:lang w:val="en"/>
        </w:rPr>
        <w:t>Uganda has experienced two decades of sustained growth, enabling it to significantly improve its economic and social indicators. The strong demographic pressure (3.3% per year) is nevertheless a multiple constraint: per capita income, access to services, etc. The development of oil potential is a key issue for the coming years.</w:t>
      </w:r>
    </w:p>
    <w:p w14:paraId="6D2B4171" w14:textId="77777777" w:rsidR="006F14E5" w:rsidRPr="0084303B" w:rsidRDefault="00074C08" w:rsidP="006F14E5">
      <w:pPr>
        <w:spacing w:after="120"/>
        <w:rPr>
          <w:lang w:val="en-GB"/>
        </w:rPr>
      </w:pPr>
      <w:r w:rsidRPr="0016277F">
        <w:rPr>
          <w:lang w:val="en"/>
        </w:rPr>
        <w:t>With a GDP per capita of less than USD 700 and an HDI ranking it</w:t>
      </w:r>
      <w:r w:rsidRPr="00B33093">
        <w:rPr>
          <w:vertAlign w:val="superscript"/>
          <w:lang w:val="en"/>
        </w:rPr>
        <w:t>163</w:t>
      </w:r>
      <w:proofErr w:type="gramStart"/>
      <w:r w:rsidRPr="00B33093">
        <w:rPr>
          <w:vertAlign w:val="superscript"/>
          <w:lang w:val="en"/>
        </w:rPr>
        <w:t>rd,</w:t>
      </w:r>
      <w:r>
        <w:rPr>
          <w:lang w:val="en"/>
        </w:rPr>
        <w:t xml:space="preserve"> </w:t>
      </w:r>
      <w:r w:rsidRPr="0016277F">
        <w:rPr>
          <w:lang w:val="en"/>
        </w:rPr>
        <w:t xml:space="preserve"> Uganda</w:t>
      </w:r>
      <w:proofErr w:type="gramEnd"/>
      <w:r w:rsidRPr="0016277F">
        <w:rPr>
          <w:lang w:val="en"/>
        </w:rPr>
        <w:t xml:space="preserve"> is one of the LDCs (Uganda was one of the first countries to reach the hipc completion point in 1998). According to France's re-indebtedness doctrine, he is therefore eligible for the PSFMI.</w:t>
      </w:r>
    </w:p>
    <w:p w14:paraId="2F7A7819" w14:textId="77777777" w:rsidR="006F14E5" w:rsidRPr="0084303B" w:rsidRDefault="00074C08" w:rsidP="006F14E5">
      <w:pPr>
        <w:spacing w:after="120"/>
        <w:rPr>
          <w:lang w:val="en-GB"/>
        </w:rPr>
      </w:pPr>
      <w:r w:rsidRPr="0016277F">
        <w:rPr>
          <w:lang w:val="en"/>
        </w:rPr>
        <w:t>Uganda has maintained a programme with the IMF under a "Policy Support Instrument" (PSI) since 2006. The PSI requires the State not to go into debt with less than 35% concessionality. This programme enables it to strengthen the credibility of its economic and budgetary policy vis-à-vis donors. Despite a hardening of relations (political aspects and embezzlement in the use of international aid), the latter continue to provide significant financial support (ODA represents 6% of GDP) to compensate for a low level of domestic revenue. A landlocked economy, its supply depends on its Kenyan and Tanzanian partners.</w:t>
      </w:r>
    </w:p>
    <w:p w14:paraId="085E2E3A" w14:textId="77777777" w:rsidR="006F14E5" w:rsidRPr="0084303B" w:rsidRDefault="00074C08" w:rsidP="006F14E5">
      <w:pPr>
        <w:spacing w:after="120"/>
        <w:rPr>
          <w:lang w:val="en-GB"/>
        </w:rPr>
      </w:pPr>
      <w:r w:rsidRPr="0016277F">
        <w:rPr>
          <w:lang w:val="en"/>
        </w:rPr>
        <w:t xml:space="preserve">The political system is authoritarian but stable. President Museweni has been in office since 1986 despite the introduction of a multiparty system in 2005. He was re-elected in February 2016 in a controversial general election. </w:t>
      </w:r>
      <w:r w:rsidR="001C5808">
        <w:rPr>
          <w:lang w:val="en"/>
        </w:rPr>
        <w:t>A recent reform of the Constitution has just lifted the age limit for candidates allowing outgoing President Museveni to stand for re-election in 2021.</w:t>
      </w:r>
      <w:r>
        <w:rPr>
          <w:lang w:val="en"/>
        </w:rPr>
        <w:t xml:space="preserve"> </w:t>
      </w:r>
      <w:r w:rsidRPr="0016277F">
        <w:rPr>
          <w:lang w:val="en"/>
        </w:rPr>
        <w:t>Since the victoir</w:t>
      </w:r>
      <w:r w:rsidR="00C36D0E">
        <w:rPr>
          <w:lang w:val="en"/>
        </w:rPr>
        <w:t>e on the Army of Resistance of the S</w:t>
      </w:r>
      <w:r w:rsidRPr="0016277F">
        <w:rPr>
          <w:lang w:val="en"/>
        </w:rPr>
        <w:t xml:space="preserve">eigneur (LRA) in 2012, the regime has been </w:t>
      </w:r>
      <w:proofErr w:type="gramStart"/>
      <w:r w:rsidRPr="0016277F">
        <w:rPr>
          <w:lang w:val="en"/>
        </w:rPr>
        <w:t>stable</w:t>
      </w:r>
      <w:proofErr w:type="gramEnd"/>
      <w:r w:rsidRPr="0016277F">
        <w:rPr>
          <w:lang w:val="en"/>
        </w:rPr>
        <w:t xml:space="preserve"> and the security situation has been under control.</w:t>
      </w:r>
    </w:p>
    <w:p w14:paraId="20202410" w14:textId="77777777" w:rsidR="006F14E5" w:rsidRPr="0084303B" w:rsidRDefault="00074C08" w:rsidP="006F14E5">
      <w:pPr>
        <w:spacing w:after="120"/>
        <w:rPr>
          <w:lang w:val="en-GB"/>
        </w:rPr>
      </w:pPr>
      <w:r w:rsidRPr="0016277F">
        <w:rPr>
          <w:lang w:val="en"/>
        </w:rPr>
        <w:t xml:space="preserve">The widening of the budget deficit, </w:t>
      </w:r>
      <w:proofErr w:type="gramStart"/>
      <w:r w:rsidRPr="0016277F">
        <w:rPr>
          <w:lang w:val="en"/>
        </w:rPr>
        <w:t>in order to</w:t>
      </w:r>
      <w:proofErr w:type="gramEnd"/>
      <w:r w:rsidRPr="0016277F">
        <w:rPr>
          <w:lang w:val="en"/>
        </w:rPr>
        <w:t xml:space="preserve"> finance public investment, leads to an increase in the public debt ratio, but the risk of over-indebtedness remains low. The external accounts deficit is widening as a result of public investment and pressure on the currency increased in 2014 and 2015 (30% depreciation against the USD between April 2014 and October 2015), leading to a decline in external reserves, which nevertheless remain at a satisfactory level. Access to banking services, particularly credit, remains limited and costly. On the other hand, the banking sector presents satisfactory indicators of financial soundness.</w:t>
      </w:r>
    </w:p>
    <w:p w14:paraId="0C144E1C" w14:textId="77777777" w:rsidR="006F14E5" w:rsidRPr="0084303B" w:rsidRDefault="00074C08" w:rsidP="006F14E5">
      <w:pPr>
        <w:spacing w:after="120"/>
        <w:rPr>
          <w:lang w:val="en-GB"/>
        </w:rPr>
      </w:pPr>
      <w:r w:rsidRPr="0016277F">
        <w:rPr>
          <w:lang w:val="en"/>
        </w:rPr>
        <w:t>The country is classified by AFD RC4a as sovereign risk and RP3b as country risk.</w:t>
      </w:r>
    </w:p>
    <w:p w14:paraId="020548EA" w14:textId="77777777" w:rsidR="00D84F1D" w:rsidRDefault="00676F01" w:rsidP="00EF0D4B">
      <w:pPr>
        <w:pStyle w:val="Heading2"/>
      </w:pPr>
      <w:bookmarkStart w:id="34" w:name="_Toc502141211"/>
      <w:r>
        <w:rPr>
          <w:lang w:val="en"/>
        </w:rPr>
        <w:t>Technical risks</w:t>
      </w:r>
      <w:bookmarkEnd w:id="34"/>
    </w:p>
    <w:p w14:paraId="1FCAEA17" w14:textId="77777777" w:rsidR="00CD3FCD" w:rsidRPr="0084303B" w:rsidRDefault="00CD3FCD" w:rsidP="00CD3FCD">
      <w:pPr>
        <w:spacing w:after="120"/>
        <w:rPr>
          <w:szCs w:val="24"/>
          <w:lang w:val="en-GB"/>
        </w:rPr>
      </w:pPr>
      <w:r w:rsidRPr="006F14E5">
        <w:rPr>
          <w:szCs w:val="24"/>
          <w:lang w:val="en"/>
        </w:rPr>
        <w:t>The works</w:t>
      </w:r>
      <w:r w:rsidR="00E352FC">
        <w:rPr>
          <w:szCs w:val="24"/>
          <w:lang w:val="en"/>
        </w:rPr>
        <w:t xml:space="preserve">provided are </w:t>
      </w:r>
      <w:r>
        <w:rPr>
          <w:lang w:val="en"/>
        </w:rPr>
        <w:t xml:space="preserve"> </w:t>
      </w:r>
      <w:r w:rsidRPr="006F14E5">
        <w:rPr>
          <w:szCs w:val="24"/>
          <w:lang w:val="en"/>
        </w:rPr>
        <w:t>simple,</w:t>
      </w:r>
      <w:r>
        <w:rPr>
          <w:lang w:val="en"/>
        </w:rPr>
        <w:t xml:space="preserve"> </w:t>
      </w:r>
      <w:r w:rsidRPr="006F14E5">
        <w:rPr>
          <w:szCs w:val="24"/>
          <w:lang w:val="en"/>
        </w:rPr>
        <w:t xml:space="preserve"> and use</w:t>
      </w:r>
      <w:r>
        <w:rPr>
          <w:lang w:val="en"/>
        </w:rPr>
        <w:t xml:space="preserve"> conventional</w:t>
      </w:r>
      <w:r w:rsidR="00E352FC">
        <w:rPr>
          <w:szCs w:val="24"/>
          <w:lang w:val="en"/>
        </w:rPr>
        <w:t xml:space="preserve"> technologies</w:t>
      </w:r>
      <w:r w:rsidR="00CF7F7F">
        <w:rPr>
          <w:szCs w:val="24"/>
          <w:lang w:val="en"/>
        </w:rPr>
        <w:t>well mastered</w:t>
      </w:r>
      <w:r>
        <w:rPr>
          <w:lang w:val="en"/>
        </w:rPr>
        <w:t xml:space="preserve"> </w:t>
      </w:r>
      <w:r w:rsidR="00E352FC">
        <w:rPr>
          <w:szCs w:val="24"/>
          <w:lang w:val="en"/>
        </w:rPr>
        <w:t xml:space="preserve"> in Uganda. The technical risks are thus </w:t>
      </w:r>
      <w:r>
        <w:rPr>
          <w:lang w:val="en"/>
        </w:rPr>
        <w:t xml:space="preserve">considered to </w:t>
      </w:r>
      <w:proofErr w:type="gramStart"/>
      <w:r w:rsidR="004E40BF">
        <w:rPr>
          <w:szCs w:val="24"/>
          <w:lang w:val="en"/>
        </w:rPr>
        <w:t xml:space="preserve">be </w:t>
      </w:r>
      <w:r>
        <w:rPr>
          <w:lang w:val="en"/>
        </w:rPr>
        <w:t xml:space="preserve"> </w:t>
      </w:r>
      <w:r w:rsidR="00E352FC">
        <w:rPr>
          <w:szCs w:val="24"/>
          <w:lang w:val="en"/>
        </w:rPr>
        <w:t>very</w:t>
      </w:r>
      <w:proofErr w:type="gramEnd"/>
      <w:r w:rsidR="00E352FC">
        <w:rPr>
          <w:szCs w:val="24"/>
          <w:lang w:val="en"/>
        </w:rPr>
        <w:t xml:space="preserve"> limited.</w:t>
      </w:r>
    </w:p>
    <w:p w14:paraId="468326DC" w14:textId="77777777" w:rsidR="00EF0D4B" w:rsidRPr="001F28A3" w:rsidRDefault="00EF0D4B" w:rsidP="00EF0D4B">
      <w:pPr>
        <w:pStyle w:val="Heading2"/>
      </w:pPr>
      <w:bookmarkStart w:id="35" w:name="_Toc502141212"/>
      <w:r w:rsidRPr="001F28A3">
        <w:rPr>
          <w:lang w:val="en"/>
        </w:rPr>
        <w:t>Institutional and legal risks</w:t>
      </w:r>
      <w:bookmarkEnd w:id="35"/>
    </w:p>
    <w:p w14:paraId="3076A0BC" w14:textId="77777777" w:rsidR="00337F56" w:rsidRPr="0084303B" w:rsidRDefault="00337F56" w:rsidP="00CD3FCD">
      <w:pPr>
        <w:spacing w:after="120"/>
        <w:rPr>
          <w:szCs w:val="24"/>
          <w:lang w:val="en-GB"/>
        </w:rPr>
      </w:pPr>
      <w:r>
        <w:rPr>
          <w:szCs w:val="24"/>
          <w:lang w:val="en"/>
        </w:rPr>
        <w:t xml:space="preserve">Three points of attention were noted </w:t>
      </w:r>
      <w:proofErr w:type="gramStart"/>
      <w:r>
        <w:rPr>
          <w:szCs w:val="24"/>
          <w:lang w:val="en"/>
        </w:rPr>
        <w:t>with regard to</w:t>
      </w:r>
      <w:proofErr w:type="gramEnd"/>
      <w:r>
        <w:rPr>
          <w:szCs w:val="24"/>
          <w:lang w:val="en"/>
        </w:rPr>
        <w:t xml:space="preserve"> institutional and legal risks. </w:t>
      </w:r>
    </w:p>
    <w:p w14:paraId="52012BD4" w14:textId="77777777" w:rsidR="004E40BF" w:rsidRPr="0084303B" w:rsidRDefault="00337F56" w:rsidP="00CD3FCD">
      <w:pPr>
        <w:spacing w:after="120"/>
        <w:rPr>
          <w:szCs w:val="24"/>
          <w:lang w:val="en-GB"/>
        </w:rPr>
      </w:pPr>
      <w:r>
        <w:rPr>
          <w:szCs w:val="24"/>
          <w:lang w:val="en"/>
        </w:rPr>
        <w:t xml:space="preserve">The first point of attention relates to the counterparty. </w:t>
      </w:r>
      <w:r w:rsidR="004E40BF">
        <w:rPr>
          <w:szCs w:val="24"/>
          <w:lang w:val="en"/>
        </w:rPr>
        <w:t>In the Ugandan water sector, AFD has so far worked in urban areas, and with the state-owned company NWSC as project manager, NWSC being very familiar with donor procedures. As part of this project, AFD will work for the first time in</w:t>
      </w:r>
      <w:r>
        <w:rPr>
          <w:lang w:val="en"/>
        </w:rPr>
        <w:t xml:space="preserve"> rural</w:t>
      </w:r>
      <w:r w:rsidR="00D80FA7">
        <w:rPr>
          <w:szCs w:val="24"/>
          <w:lang w:val="en"/>
        </w:rPr>
        <w:t xml:space="preserve"> </w:t>
      </w:r>
      <w:proofErr w:type="gramStart"/>
      <w:r w:rsidR="00D80FA7">
        <w:rPr>
          <w:szCs w:val="24"/>
          <w:lang w:val="en"/>
        </w:rPr>
        <w:t xml:space="preserve">Uganda, </w:t>
      </w:r>
      <w:r>
        <w:rPr>
          <w:lang w:val="en"/>
        </w:rPr>
        <w:t xml:space="preserve"> </w:t>
      </w:r>
      <w:r w:rsidR="004E40BF">
        <w:rPr>
          <w:szCs w:val="24"/>
          <w:lang w:val="en"/>
        </w:rPr>
        <w:t>with</w:t>
      </w:r>
      <w:proofErr w:type="gramEnd"/>
      <w:r w:rsidR="004E40BF">
        <w:rPr>
          <w:szCs w:val="24"/>
          <w:lang w:val="en"/>
        </w:rPr>
        <w:t xml:space="preserve"> </w:t>
      </w:r>
      <w:r>
        <w:rPr>
          <w:lang w:val="en"/>
        </w:rPr>
        <w:t xml:space="preserve">a new counterpart, the Department of Rural </w:t>
      </w:r>
      <w:r w:rsidR="004E40BF">
        <w:rPr>
          <w:szCs w:val="24"/>
          <w:lang w:val="en"/>
        </w:rPr>
        <w:t>Water (rat</w:t>
      </w:r>
      <w:r w:rsidR="00D80FA7">
        <w:rPr>
          <w:szCs w:val="24"/>
          <w:lang w:val="en"/>
        </w:rPr>
        <w:t>t</w:t>
      </w:r>
      <w:r w:rsidR="004E40BF">
        <w:rPr>
          <w:szCs w:val="24"/>
          <w:lang w:val="en"/>
        </w:rPr>
        <w:t xml:space="preserve">aché at </w:t>
      </w:r>
      <w:r>
        <w:rPr>
          <w:lang w:val="en"/>
        </w:rPr>
        <w:t xml:space="preserve">the Ministry of </w:t>
      </w:r>
      <w:r w:rsidR="004E40BF">
        <w:rPr>
          <w:szCs w:val="24"/>
          <w:lang w:val="en"/>
        </w:rPr>
        <w:t>Water</w:t>
      </w:r>
      <w:r>
        <w:rPr>
          <w:lang w:val="en"/>
        </w:rPr>
        <w:t xml:space="preserve"> and</w:t>
      </w:r>
      <w:r w:rsidR="004E40BF">
        <w:rPr>
          <w:szCs w:val="24"/>
          <w:lang w:val="en"/>
        </w:rPr>
        <w:t xml:space="preserve"> Environment)</w:t>
      </w:r>
      <w:r>
        <w:rPr>
          <w:lang w:val="en"/>
        </w:rPr>
        <w:t xml:space="preserve">as </w:t>
      </w:r>
      <w:r w:rsidR="00D80FA7">
        <w:rPr>
          <w:szCs w:val="24"/>
          <w:lang w:val="en"/>
        </w:rPr>
        <w:t xml:space="preserve">project </w:t>
      </w:r>
      <w:r w:rsidR="004E40BF">
        <w:rPr>
          <w:szCs w:val="24"/>
          <w:lang w:val="en"/>
        </w:rPr>
        <w:t>manager. It has</w:t>
      </w:r>
      <w:r>
        <w:rPr>
          <w:lang w:val="en"/>
        </w:rPr>
        <w:t xml:space="preserve"> </w:t>
      </w:r>
      <w:r w:rsidR="00D80FA7">
        <w:rPr>
          <w:szCs w:val="24"/>
          <w:lang w:val="en"/>
        </w:rPr>
        <w:t xml:space="preserve"> already been found</w:t>
      </w:r>
      <w:r>
        <w:rPr>
          <w:lang w:val="en"/>
        </w:rPr>
        <w:t xml:space="preserve"> that</w:t>
      </w:r>
      <w:r w:rsidR="004E40BF">
        <w:rPr>
          <w:szCs w:val="24"/>
          <w:lang w:val="en"/>
        </w:rPr>
        <w:t xml:space="preserve"> this </w:t>
      </w:r>
      <w:r>
        <w:rPr>
          <w:lang w:val="en"/>
        </w:rPr>
        <w:t xml:space="preserve">department is </w:t>
      </w:r>
      <w:r w:rsidR="00D80FA7">
        <w:rPr>
          <w:szCs w:val="24"/>
          <w:lang w:val="en"/>
        </w:rPr>
        <w:t>much less experienced than NWSC in the conduct of</w:t>
      </w:r>
      <w:r>
        <w:rPr>
          <w:lang w:val="en"/>
        </w:rPr>
        <w:t>investment</w:t>
      </w:r>
      <w:r>
        <w:rPr>
          <w:szCs w:val="24"/>
          <w:lang w:val="en"/>
        </w:rPr>
        <w:t>projects. To reduce the associated risk,</w:t>
      </w:r>
      <w:r>
        <w:rPr>
          <w:lang w:val="en"/>
        </w:rPr>
        <w:t>the intervention of a Project</w:t>
      </w:r>
      <w:r w:rsidR="00D80FA7">
        <w:rPr>
          <w:szCs w:val="24"/>
          <w:lang w:val="en"/>
        </w:rPr>
        <w:t>Management Assistance was anticipated</w:t>
      </w:r>
      <w:r>
        <w:rPr>
          <w:szCs w:val="24"/>
          <w:lang w:val="en"/>
        </w:rPr>
        <w:t xml:space="preserve">from the beginning of the project. In order </w:t>
      </w:r>
      <w:proofErr w:type="gramStart"/>
      <w:r>
        <w:rPr>
          <w:szCs w:val="24"/>
          <w:lang w:val="en"/>
        </w:rPr>
        <w:t xml:space="preserve">to </w:t>
      </w:r>
      <w:r>
        <w:rPr>
          <w:lang w:val="en"/>
        </w:rPr>
        <w:t xml:space="preserve"> </w:t>
      </w:r>
      <w:r w:rsidR="00D80FA7">
        <w:rPr>
          <w:szCs w:val="24"/>
          <w:lang w:val="en"/>
        </w:rPr>
        <w:t>facilitate</w:t>
      </w:r>
      <w:proofErr w:type="gramEnd"/>
      <w:r w:rsidR="00D80FA7">
        <w:rPr>
          <w:szCs w:val="24"/>
          <w:lang w:val="en"/>
        </w:rPr>
        <w:t xml:space="preserve"> its implementation,</w:t>
      </w:r>
      <w:r>
        <w:rPr>
          <w:lang w:val="en"/>
        </w:rPr>
        <w:t xml:space="preserve"> </w:t>
      </w:r>
      <w:r>
        <w:rPr>
          <w:szCs w:val="24"/>
          <w:lang w:val="en"/>
        </w:rPr>
        <w:t xml:space="preserve"> this AMO</w:t>
      </w:r>
      <w:r>
        <w:rPr>
          <w:lang w:val="en"/>
        </w:rPr>
        <w:t xml:space="preserve"> </w:t>
      </w:r>
      <w:r w:rsidR="00D80FA7">
        <w:rPr>
          <w:szCs w:val="24"/>
          <w:lang w:val="en"/>
        </w:rPr>
        <w:t xml:space="preserve"> will a priori be financed via a grant from the AFD.</w:t>
      </w:r>
    </w:p>
    <w:p w14:paraId="11FB5490" w14:textId="77777777" w:rsidR="00D80FA7" w:rsidRPr="0084303B" w:rsidRDefault="00337F56" w:rsidP="00CD3FCD">
      <w:pPr>
        <w:spacing w:after="120"/>
        <w:rPr>
          <w:szCs w:val="24"/>
          <w:lang w:val="en-GB"/>
        </w:rPr>
      </w:pPr>
      <w:r>
        <w:rPr>
          <w:szCs w:val="24"/>
          <w:lang w:val="en"/>
        </w:rPr>
        <w:t xml:space="preserve">The second point of attention is the special status of the interventions planned in refugee reception areas. While interventions in the camps are formally the responsibility </w:t>
      </w:r>
      <w:proofErr w:type="gramStart"/>
      <w:r>
        <w:rPr>
          <w:szCs w:val="24"/>
          <w:lang w:val="en"/>
        </w:rPr>
        <w:t>of</w:t>
      </w:r>
      <w:r>
        <w:rPr>
          <w:lang w:val="en"/>
        </w:rPr>
        <w:t xml:space="preserve"> </w:t>
      </w:r>
      <w:r>
        <w:rPr>
          <w:szCs w:val="24"/>
          <w:lang w:val="en"/>
        </w:rPr>
        <w:t xml:space="preserve"> the</w:t>
      </w:r>
      <w:proofErr w:type="gramEnd"/>
      <w:r>
        <w:rPr>
          <w:szCs w:val="24"/>
          <w:lang w:val="en"/>
        </w:rPr>
        <w:t xml:space="preserve"> Office of the Prime Minister, a</w:t>
      </w:r>
      <w:r w:rsidR="00853A30">
        <w:rPr>
          <w:szCs w:val="24"/>
          <w:lang w:val="en"/>
        </w:rPr>
        <w:t>multiplicity of actors</w:t>
      </w:r>
      <w:r>
        <w:rPr>
          <w:lang w:val="en"/>
        </w:rPr>
        <w:t xml:space="preserve"> </w:t>
      </w:r>
      <w:r w:rsidR="00D80FA7">
        <w:rPr>
          <w:szCs w:val="24"/>
          <w:lang w:val="en"/>
        </w:rPr>
        <w:t xml:space="preserve"> has </w:t>
      </w:r>
      <w:r>
        <w:rPr>
          <w:lang w:val="en"/>
        </w:rPr>
        <w:t xml:space="preserve"> </w:t>
      </w:r>
      <w:r>
        <w:rPr>
          <w:szCs w:val="24"/>
          <w:lang w:val="en"/>
        </w:rPr>
        <w:t xml:space="preserve">in practice </w:t>
      </w:r>
      <w:r>
        <w:rPr>
          <w:lang w:val="en"/>
        </w:rPr>
        <w:t xml:space="preserve">been observed in </w:t>
      </w:r>
      <w:r w:rsidR="00853A30">
        <w:rPr>
          <w:szCs w:val="24"/>
          <w:lang w:val="en"/>
        </w:rPr>
        <w:t>these areas, which requires strong</w:t>
      </w:r>
      <w:r>
        <w:rPr>
          <w:lang w:val="en"/>
        </w:rPr>
        <w:t xml:space="preserve"> </w:t>
      </w:r>
      <w:r w:rsidR="00D80FA7">
        <w:rPr>
          <w:szCs w:val="24"/>
          <w:lang w:val="en"/>
        </w:rPr>
        <w:t xml:space="preserve"> coordination</w:t>
      </w:r>
      <w:r>
        <w:rPr>
          <w:lang w:val="en"/>
        </w:rPr>
        <w:t>and</w:t>
      </w:r>
      <w:r w:rsidR="00DB4ED5">
        <w:rPr>
          <w:szCs w:val="24"/>
          <w:lang w:val="en"/>
        </w:rPr>
        <w:t xml:space="preserve">effective decision-making mechanisms. AfD will draw on </w:t>
      </w:r>
      <w:proofErr w:type="gramStart"/>
      <w:r w:rsidR="00DB4ED5">
        <w:rPr>
          <w:szCs w:val="24"/>
          <w:lang w:val="en"/>
        </w:rPr>
        <w:t>UNHCR's</w:t>
      </w:r>
      <w:r w:rsidR="00085A39">
        <w:rPr>
          <w:szCs w:val="24"/>
          <w:lang w:val="en"/>
        </w:rPr>
        <w:t>experience</w:t>
      </w:r>
      <w:r>
        <w:rPr>
          <w:lang w:val="en"/>
        </w:rPr>
        <w:t xml:space="preserve"> </w:t>
      </w:r>
      <w:r w:rsidR="00DB4ED5">
        <w:rPr>
          <w:szCs w:val="24"/>
          <w:lang w:val="en"/>
        </w:rPr>
        <w:t xml:space="preserve"> (</w:t>
      </w:r>
      <w:proofErr w:type="gramEnd"/>
      <w:r w:rsidR="00DB4ED5">
        <w:rPr>
          <w:szCs w:val="24"/>
          <w:lang w:val="en"/>
        </w:rPr>
        <w:t>very fruitful contacts have already been established</w:t>
      </w:r>
      <w:r>
        <w:rPr>
          <w:lang w:val="en"/>
        </w:rPr>
        <w:t xml:space="preserve"> in this</w:t>
      </w:r>
      <w:r w:rsidR="00085A39">
        <w:rPr>
          <w:szCs w:val="24"/>
          <w:lang w:val="en"/>
        </w:rPr>
        <w:t xml:space="preserve"> regard),</w:t>
      </w:r>
      <w:r w:rsidR="00DB4ED5">
        <w:rPr>
          <w:szCs w:val="24"/>
          <w:lang w:val="en"/>
        </w:rPr>
        <w:t>while internally, the Crisis and Conflict Unit has been mobilised and is closely involved in the preparation of the project.</w:t>
      </w:r>
    </w:p>
    <w:p w14:paraId="71E7C50B" w14:textId="77777777" w:rsidR="00EC0E96" w:rsidRPr="0084303B" w:rsidRDefault="00EC0E96" w:rsidP="00CD3FCD">
      <w:pPr>
        <w:spacing w:after="120"/>
        <w:rPr>
          <w:szCs w:val="24"/>
          <w:lang w:val="en-GB"/>
        </w:rPr>
      </w:pPr>
      <w:r>
        <w:rPr>
          <w:szCs w:val="24"/>
          <w:lang w:val="en"/>
        </w:rPr>
        <w:t xml:space="preserve">The third point of attention relates to the organization of the water service in the </w:t>
      </w:r>
      <w:proofErr w:type="gramStart"/>
      <w:r>
        <w:rPr>
          <w:szCs w:val="24"/>
          <w:lang w:val="en"/>
        </w:rPr>
        <w:t>District</w:t>
      </w:r>
      <w:proofErr w:type="gramEnd"/>
      <w:r>
        <w:rPr>
          <w:szCs w:val="24"/>
          <w:lang w:val="en"/>
        </w:rPr>
        <w:t xml:space="preserve"> </w:t>
      </w:r>
      <w:proofErr w:type="spellStart"/>
      <w:r>
        <w:rPr>
          <w:szCs w:val="24"/>
          <w:lang w:val="en"/>
        </w:rPr>
        <w:t>ofIsingiro</w:t>
      </w:r>
      <w:proofErr w:type="spellEnd"/>
      <w:r>
        <w:rPr>
          <w:szCs w:val="24"/>
          <w:lang w:val="en"/>
        </w:rPr>
        <w:t>. It is expected that at the</w:t>
      </w:r>
      <w:r>
        <w:rPr>
          <w:lang w:val="en"/>
        </w:rPr>
        <w:t>end of the</w:t>
      </w:r>
      <w:r w:rsidR="00853A30">
        <w:rPr>
          <w:szCs w:val="24"/>
          <w:lang w:val="en"/>
        </w:rPr>
        <w:t>works,</w:t>
      </w:r>
      <w:r>
        <w:rPr>
          <w:szCs w:val="24"/>
          <w:lang w:val="en"/>
        </w:rPr>
        <w:t xml:space="preserve">NWSC will become the operator of the water service in the newly </w:t>
      </w:r>
      <w:r>
        <w:rPr>
          <w:lang w:val="en"/>
        </w:rPr>
        <w:t xml:space="preserve"> </w:t>
      </w:r>
      <w:r w:rsidR="001C2E2B">
        <w:rPr>
          <w:szCs w:val="24"/>
          <w:lang w:val="en"/>
        </w:rPr>
        <w:t xml:space="preserve"> </w:t>
      </w:r>
      <w:r>
        <w:rPr>
          <w:lang w:val="en"/>
        </w:rPr>
        <w:t xml:space="preserve"> </w:t>
      </w:r>
      <w:r w:rsidR="00853A30">
        <w:rPr>
          <w:szCs w:val="24"/>
          <w:lang w:val="en"/>
        </w:rPr>
        <w:t>served localities since the Mbarara supply.</w:t>
      </w:r>
      <w:r>
        <w:rPr>
          <w:lang w:val="en"/>
        </w:rPr>
        <w:t xml:space="preserve"> </w:t>
      </w:r>
      <w:r w:rsidR="001C2E2B">
        <w:rPr>
          <w:szCs w:val="24"/>
          <w:lang w:val="en"/>
        </w:rPr>
        <w:t>However, a water service is sometimes already in place in some of these localities,</w:t>
      </w:r>
      <w:r>
        <w:rPr>
          <w:lang w:val="en"/>
        </w:rPr>
        <w:t xml:space="preserve"> a service</w:t>
      </w:r>
      <w:r>
        <w:rPr>
          <w:szCs w:val="24"/>
          <w:lang w:val="en"/>
        </w:rPr>
        <w:t xml:space="preserve"> provided under difficult conditions by the regional entity </w:t>
      </w:r>
      <w:r>
        <w:rPr>
          <w:lang w:val="en"/>
        </w:rPr>
        <w:t xml:space="preserve">South Western Umbrella </w:t>
      </w:r>
      <w:r w:rsidRPr="001C2E2B">
        <w:rPr>
          <w:i/>
          <w:szCs w:val="24"/>
          <w:lang w:val="en"/>
        </w:rPr>
        <w:t>Authority</w:t>
      </w:r>
      <w:r>
        <w:rPr>
          <w:lang w:val="en"/>
        </w:rPr>
        <w:t xml:space="preserve"> </w:t>
      </w:r>
      <w:r w:rsidR="001C2E2B">
        <w:rPr>
          <w:i/>
          <w:szCs w:val="24"/>
          <w:lang w:val="en"/>
        </w:rPr>
        <w:t xml:space="preserve"> (SWUA).</w:t>
      </w:r>
      <w:r>
        <w:rPr>
          <w:szCs w:val="24"/>
          <w:lang w:val="en"/>
        </w:rPr>
        <w:t xml:space="preserve"> The change of operator in these localities will have the effect of reducing the activity of</w:t>
      </w:r>
      <w:r w:rsidR="001C2E2B">
        <w:rPr>
          <w:szCs w:val="24"/>
          <w:lang w:val="en"/>
        </w:rPr>
        <w:t>swua,</w:t>
      </w:r>
      <w:r>
        <w:rPr>
          <w:szCs w:val="24"/>
          <w:lang w:val="en"/>
        </w:rPr>
        <w:t xml:space="preserve">and </w:t>
      </w:r>
      <w:r>
        <w:rPr>
          <w:lang w:val="en"/>
        </w:rPr>
        <w:t xml:space="preserve"> </w:t>
      </w:r>
      <w:r w:rsidR="001C2E2B">
        <w:rPr>
          <w:szCs w:val="24"/>
          <w:lang w:val="en"/>
        </w:rPr>
        <w:t xml:space="preserve">may </w:t>
      </w:r>
      <w:r>
        <w:rPr>
          <w:lang w:val="en"/>
        </w:rPr>
        <w:t xml:space="preserve"> </w:t>
      </w:r>
      <w:r>
        <w:rPr>
          <w:szCs w:val="24"/>
          <w:lang w:val="en"/>
        </w:rPr>
        <w:t>weaken</w:t>
      </w:r>
      <w:r>
        <w:rPr>
          <w:lang w:val="en"/>
        </w:rPr>
        <w:t>its</w:t>
      </w:r>
      <w:r w:rsidR="001C2E2B">
        <w:rPr>
          <w:szCs w:val="24"/>
          <w:lang w:val="en"/>
        </w:rPr>
        <w:t xml:space="preserve">financial situation. To eliminate this risk, it is </w:t>
      </w:r>
      <w:proofErr w:type="gramStart"/>
      <w:r w:rsidR="001C2E2B">
        <w:rPr>
          <w:szCs w:val="24"/>
          <w:lang w:val="en"/>
        </w:rPr>
        <w:t xml:space="preserve">planned </w:t>
      </w:r>
      <w:r>
        <w:rPr>
          <w:lang w:val="en"/>
        </w:rPr>
        <w:t xml:space="preserve"> </w:t>
      </w:r>
      <w:r w:rsidR="00853A30">
        <w:rPr>
          <w:szCs w:val="24"/>
          <w:lang w:val="en"/>
        </w:rPr>
        <w:t>that</w:t>
      </w:r>
      <w:proofErr w:type="gramEnd"/>
      <w:r>
        <w:rPr>
          <w:lang w:val="en"/>
        </w:rPr>
        <w:t xml:space="preserve"> </w:t>
      </w:r>
      <w:r w:rsidR="001C2E2B">
        <w:rPr>
          <w:szCs w:val="24"/>
          <w:lang w:val="en"/>
        </w:rPr>
        <w:t xml:space="preserve"> the scope of intervention of</w:t>
      </w:r>
      <w:r>
        <w:rPr>
          <w:lang w:val="en"/>
        </w:rPr>
        <w:t xml:space="preserve"> the regional</w:t>
      </w:r>
      <w:r w:rsidR="006A2C45">
        <w:rPr>
          <w:szCs w:val="24"/>
          <w:lang w:val="en"/>
        </w:rPr>
        <w:t xml:space="preserve"> operator </w:t>
      </w:r>
      <w:r>
        <w:rPr>
          <w:lang w:val="en"/>
        </w:rPr>
        <w:t xml:space="preserve"> </w:t>
      </w:r>
      <w:r w:rsidR="001C2E2B">
        <w:rPr>
          <w:szCs w:val="24"/>
          <w:lang w:val="en"/>
        </w:rPr>
        <w:t>SWUA</w:t>
      </w:r>
      <w:r>
        <w:rPr>
          <w:lang w:val="en"/>
        </w:rPr>
        <w:t xml:space="preserve"> will be </w:t>
      </w:r>
      <w:r w:rsidR="00853A30">
        <w:rPr>
          <w:szCs w:val="24"/>
          <w:lang w:val="en"/>
        </w:rPr>
        <w:t xml:space="preserve"> </w:t>
      </w:r>
      <w:r>
        <w:rPr>
          <w:lang w:val="en"/>
        </w:rPr>
        <w:t xml:space="preserve"> </w:t>
      </w:r>
      <w:r w:rsidR="00853A30">
        <w:rPr>
          <w:szCs w:val="24"/>
          <w:lang w:val="en"/>
        </w:rPr>
        <w:t xml:space="preserve"> extended,</w:t>
      </w:r>
      <w:r>
        <w:rPr>
          <w:lang w:val="en"/>
        </w:rPr>
        <w:t xml:space="preserve"> in a logic</w:t>
      </w:r>
      <w:r w:rsidR="00853A30">
        <w:rPr>
          <w:szCs w:val="24"/>
          <w:lang w:val="en"/>
        </w:rPr>
        <w:t xml:space="preserve"> of activity compensation,</w:t>
      </w:r>
      <w:r>
        <w:rPr>
          <w:lang w:val="en"/>
        </w:rPr>
        <w:t>while capacity building</w:t>
      </w:r>
      <w:r w:rsidR="001C2E2B">
        <w:rPr>
          <w:szCs w:val="24"/>
          <w:lang w:val="en"/>
        </w:rPr>
        <w:t>activities</w:t>
      </w:r>
      <w:r w:rsidR="00853A30">
        <w:rPr>
          <w:szCs w:val="24"/>
          <w:lang w:val="en"/>
        </w:rPr>
        <w:t xml:space="preserve"> for SWUA employees will be implemented as part of the project.</w:t>
      </w:r>
    </w:p>
    <w:p w14:paraId="637F21B1" w14:textId="77777777" w:rsidR="00D51765" w:rsidRDefault="009C0E83" w:rsidP="009C0E83">
      <w:pPr>
        <w:pStyle w:val="Heading2"/>
      </w:pPr>
      <w:bookmarkStart w:id="36" w:name="_Toc502141214"/>
      <w:r w:rsidRPr="009C0E83">
        <w:rPr>
          <w:lang w:val="en"/>
        </w:rPr>
        <w:t>Environmental and social risks</w:t>
      </w:r>
      <w:bookmarkEnd w:id="36"/>
    </w:p>
    <w:p w14:paraId="1F3C7651" w14:textId="77777777" w:rsidR="00CD3FCD" w:rsidRPr="0084303B" w:rsidRDefault="00CD3FCD" w:rsidP="00CD3FCD">
      <w:pPr>
        <w:spacing w:after="120"/>
        <w:rPr>
          <w:szCs w:val="24"/>
          <w:lang w:val="en-GB"/>
        </w:rPr>
      </w:pPr>
      <w:r w:rsidRPr="00020D78">
        <w:rPr>
          <w:szCs w:val="24"/>
          <w:lang w:val="en"/>
        </w:rPr>
        <w:t xml:space="preserve">The </w:t>
      </w:r>
      <w:r w:rsidR="009D3C4A">
        <w:rPr>
          <w:szCs w:val="24"/>
          <w:lang w:val="en"/>
        </w:rPr>
        <w:t xml:space="preserve">impacts expected </w:t>
      </w:r>
      <w:r>
        <w:rPr>
          <w:lang w:val="en"/>
        </w:rPr>
        <w:t xml:space="preserve">in the </w:t>
      </w:r>
      <w:r w:rsidR="00085A39">
        <w:rPr>
          <w:szCs w:val="24"/>
          <w:lang w:val="en"/>
        </w:rPr>
        <w:t xml:space="preserve">work phase </w:t>
      </w:r>
      <w:r>
        <w:rPr>
          <w:lang w:val="en"/>
        </w:rPr>
        <w:t xml:space="preserve">are </w:t>
      </w:r>
      <w:proofErr w:type="gramStart"/>
      <w:r w:rsidR="00853A30">
        <w:rPr>
          <w:szCs w:val="24"/>
          <w:lang w:val="en"/>
        </w:rPr>
        <w:t xml:space="preserve">low, </w:t>
      </w:r>
      <w:r>
        <w:rPr>
          <w:lang w:val="en"/>
        </w:rPr>
        <w:t xml:space="preserve"> </w:t>
      </w:r>
      <w:r w:rsidR="00085A39">
        <w:rPr>
          <w:szCs w:val="24"/>
          <w:lang w:val="en"/>
        </w:rPr>
        <w:t>the</w:t>
      </w:r>
      <w:proofErr w:type="gramEnd"/>
      <w:r w:rsidR="00085A39">
        <w:rPr>
          <w:szCs w:val="24"/>
          <w:lang w:val="en"/>
        </w:rPr>
        <w:t xml:space="preserve"> bulk of</w:t>
      </w:r>
      <w:r>
        <w:rPr>
          <w:lang w:val="en"/>
        </w:rPr>
        <w:t xml:space="preserve"> the interventions planned</w:t>
      </w:r>
      <w:r w:rsidR="00853A30">
        <w:rPr>
          <w:szCs w:val="24"/>
          <w:lang w:val="en"/>
        </w:rPr>
        <w:t xml:space="preserve"> concerning</w:t>
      </w:r>
      <w:r>
        <w:rPr>
          <w:lang w:val="en"/>
        </w:rPr>
        <w:t xml:space="preserve"> </w:t>
      </w:r>
      <w:r w:rsidR="00085A39">
        <w:rPr>
          <w:szCs w:val="24"/>
          <w:lang w:val="en"/>
        </w:rPr>
        <w:t xml:space="preserve"> the </w:t>
      </w:r>
      <w:r>
        <w:rPr>
          <w:lang w:val="en"/>
        </w:rPr>
        <w:t xml:space="preserve">installation of pipes of </w:t>
      </w:r>
      <w:r w:rsidR="009D3C4A">
        <w:rPr>
          <w:szCs w:val="24"/>
          <w:lang w:val="en"/>
        </w:rPr>
        <w:t>small diameters along dirt tracks.</w:t>
      </w:r>
    </w:p>
    <w:p w14:paraId="6D93D44B" w14:textId="77777777" w:rsidR="00340593" w:rsidRPr="0084303B" w:rsidRDefault="00085A39" w:rsidP="00CD3FCD">
      <w:pPr>
        <w:spacing w:after="120"/>
        <w:rPr>
          <w:szCs w:val="24"/>
          <w:lang w:val="en-GB"/>
        </w:rPr>
      </w:pPr>
      <w:r>
        <w:rPr>
          <w:szCs w:val="24"/>
          <w:lang w:val="en"/>
        </w:rPr>
        <w:t xml:space="preserve">The impacts in the exploitation phase will have to be carefully examined. </w:t>
      </w:r>
      <w:r w:rsidR="00340593">
        <w:rPr>
          <w:szCs w:val="24"/>
          <w:lang w:val="en"/>
        </w:rPr>
        <w:t xml:space="preserve">The degree of satisfaction with the new supply arrangements (mainly via hydrants) and the acceptability of the social tariff to be applied </w:t>
      </w:r>
      <w:proofErr w:type="gramStart"/>
      <w:r w:rsidR="00340593">
        <w:rPr>
          <w:szCs w:val="24"/>
          <w:lang w:val="en"/>
        </w:rPr>
        <w:t xml:space="preserve">by </w:t>
      </w:r>
      <w:r>
        <w:rPr>
          <w:lang w:val="en"/>
        </w:rPr>
        <w:t xml:space="preserve"> </w:t>
      </w:r>
      <w:r w:rsidR="00853A30">
        <w:rPr>
          <w:szCs w:val="24"/>
          <w:lang w:val="en"/>
        </w:rPr>
        <w:t>NWSC</w:t>
      </w:r>
      <w:proofErr w:type="gramEnd"/>
      <w:r>
        <w:rPr>
          <w:lang w:val="en"/>
        </w:rPr>
        <w:t xml:space="preserve"> </w:t>
      </w:r>
      <w:r w:rsidR="00340593">
        <w:rPr>
          <w:szCs w:val="24"/>
          <w:lang w:val="en"/>
        </w:rPr>
        <w:t xml:space="preserve"> will be assessed.</w:t>
      </w:r>
    </w:p>
    <w:p w14:paraId="5B443D67" w14:textId="77777777" w:rsidR="00340593" w:rsidRPr="0084303B" w:rsidRDefault="00337F56" w:rsidP="00CD3FCD">
      <w:pPr>
        <w:spacing w:after="120"/>
        <w:rPr>
          <w:szCs w:val="24"/>
          <w:lang w:val="en-GB"/>
        </w:rPr>
      </w:pPr>
      <w:r>
        <w:rPr>
          <w:szCs w:val="24"/>
          <w:lang w:val="en"/>
        </w:rPr>
        <w:t xml:space="preserve">To this end, </w:t>
      </w:r>
      <w:proofErr w:type="spellStart"/>
      <w:r>
        <w:rPr>
          <w:szCs w:val="24"/>
          <w:lang w:val="en"/>
        </w:rPr>
        <w:t>the</w:t>
      </w:r>
      <w:r w:rsidR="00340593">
        <w:rPr>
          <w:szCs w:val="24"/>
          <w:lang w:val="en"/>
        </w:rPr>
        <w:t>first</w:t>
      </w:r>
      <w:proofErr w:type="spellEnd"/>
      <w:r w:rsidR="00340593">
        <w:rPr>
          <w:szCs w:val="24"/>
          <w:lang w:val="en"/>
        </w:rPr>
        <w:t xml:space="preserve"> survey of 200 ugandan rural households on consent </w:t>
      </w:r>
      <w:r>
        <w:rPr>
          <w:lang w:val="en"/>
        </w:rPr>
        <w:t xml:space="preserve">and </w:t>
      </w:r>
      <w:proofErr w:type="gramStart"/>
      <w:r w:rsidR="00853A30">
        <w:rPr>
          <w:szCs w:val="24"/>
          <w:lang w:val="en"/>
        </w:rPr>
        <w:t xml:space="preserve">ability </w:t>
      </w:r>
      <w:r>
        <w:rPr>
          <w:lang w:val="en"/>
        </w:rPr>
        <w:t xml:space="preserve"> </w:t>
      </w:r>
      <w:r w:rsidR="00340593">
        <w:rPr>
          <w:szCs w:val="24"/>
          <w:lang w:val="en"/>
        </w:rPr>
        <w:t>to</w:t>
      </w:r>
      <w:proofErr w:type="gramEnd"/>
      <w:r w:rsidR="00340593">
        <w:rPr>
          <w:szCs w:val="24"/>
          <w:lang w:val="en"/>
        </w:rPr>
        <w:t xml:space="preserve"> pay </w:t>
      </w:r>
      <w:r>
        <w:rPr>
          <w:lang w:val="en"/>
        </w:rPr>
        <w:t xml:space="preserve"> </w:t>
      </w:r>
      <w:r w:rsidR="00EC0E96">
        <w:rPr>
          <w:szCs w:val="24"/>
          <w:lang w:val="en"/>
        </w:rPr>
        <w:t xml:space="preserve">was </w:t>
      </w:r>
      <w:r>
        <w:rPr>
          <w:lang w:val="en"/>
        </w:rPr>
        <w:t xml:space="preserve">funded </w:t>
      </w:r>
      <w:r w:rsidR="00853A30">
        <w:rPr>
          <w:szCs w:val="24"/>
          <w:lang w:val="en"/>
        </w:rPr>
        <w:t xml:space="preserve">by AFD </w:t>
      </w:r>
      <w:r>
        <w:rPr>
          <w:lang w:val="en"/>
        </w:rPr>
        <w:t xml:space="preserve"> </w:t>
      </w:r>
      <w:r w:rsidR="00EC0E96">
        <w:rPr>
          <w:szCs w:val="24"/>
          <w:lang w:val="en"/>
        </w:rPr>
        <w:t xml:space="preserve">and </w:t>
      </w:r>
      <w:r>
        <w:rPr>
          <w:lang w:val="en"/>
        </w:rPr>
        <w:t xml:space="preserve">is currently </w:t>
      </w:r>
      <w:r w:rsidR="00340593">
        <w:rPr>
          <w:szCs w:val="24"/>
          <w:lang w:val="en"/>
        </w:rPr>
        <w:t>being validated.</w:t>
      </w:r>
    </w:p>
    <w:p w14:paraId="63F47181" w14:textId="77777777" w:rsidR="00340593" w:rsidRPr="0084303B" w:rsidRDefault="00340593" w:rsidP="00CD3FCD">
      <w:pPr>
        <w:spacing w:after="120"/>
        <w:rPr>
          <w:szCs w:val="24"/>
          <w:lang w:val="en-GB"/>
        </w:rPr>
      </w:pPr>
      <w:r>
        <w:rPr>
          <w:szCs w:val="24"/>
          <w:lang w:val="en"/>
        </w:rPr>
        <w:t xml:space="preserve">A </w:t>
      </w:r>
      <w:r w:rsidR="00853A30">
        <w:rPr>
          <w:szCs w:val="24"/>
          <w:lang w:val="en"/>
        </w:rPr>
        <w:t xml:space="preserve">similar </w:t>
      </w:r>
      <w:r>
        <w:rPr>
          <w:lang w:val="en"/>
        </w:rPr>
        <w:t xml:space="preserve">specific survey will be conducted shortly in both refugee </w:t>
      </w:r>
      <w:r>
        <w:rPr>
          <w:szCs w:val="24"/>
          <w:lang w:val="en"/>
        </w:rPr>
        <w:t>camps.</w:t>
      </w:r>
    </w:p>
    <w:p w14:paraId="33B360F1" w14:textId="77777777" w:rsidR="00914A91" w:rsidRPr="000269EA" w:rsidRDefault="00914A91" w:rsidP="00914A91">
      <w:pPr>
        <w:pStyle w:val="Heading2"/>
      </w:pPr>
      <w:bookmarkStart w:id="37" w:name="_Toc420400003"/>
      <w:bookmarkStart w:id="38" w:name="_Toc502141215"/>
      <w:r>
        <w:rPr>
          <w:lang w:val="en"/>
        </w:rPr>
        <w:t>Climate risk</w:t>
      </w:r>
      <w:bookmarkEnd w:id="37"/>
      <w:bookmarkEnd w:id="38"/>
    </w:p>
    <w:p w14:paraId="039AD9CB" w14:textId="77777777" w:rsidR="009D3C4A" w:rsidRPr="0084303B" w:rsidRDefault="009D3C4A" w:rsidP="00D15307">
      <w:pPr>
        <w:pStyle w:val="CommentText"/>
        <w:rPr>
          <w:sz w:val="24"/>
          <w:szCs w:val="24"/>
          <w:lang w:val="en-GB"/>
        </w:rPr>
      </w:pPr>
      <w:r>
        <w:rPr>
          <w:sz w:val="24"/>
          <w:szCs w:val="24"/>
          <w:lang w:val="en"/>
        </w:rPr>
        <w:t>The infrastructure planned for the project is low exposed to hazards such as floods and landslides.</w:t>
      </w:r>
    </w:p>
    <w:p w14:paraId="66A1E4DC" w14:textId="77777777" w:rsidR="00020D78" w:rsidRPr="0084303B" w:rsidRDefault="00020D78" w:rsidP="00FA6483">
      <w:pPr>
        <w:rPr>
          <w:lang w:val="en-GB"/>
        </w:rPr>
      </w:pPr>
    </w:p>
    <w:p w14:paraId="6BD5BAE3" w14:textId="77777777" w:rsidR="00005273" w:rsidRPr="0084303B" w:rsidRDefault="00005273" w:rsidP="00005273">
      <w:pPr>
        <w:pStyle w:val="Heading2"/>
        <w:rPr>
          <w:lang w:val="en-GB"/>
        </w:rPr>
      </w:pPr>
      <w:r>
        <w:rPr>
          <w:lang w:val="en"/>
        </w:rPr>
        <w:t xml:space="preserve">Risks related to the management of delegation funding </w:t>
      </w:r>
    </w:p>
    <w:p w14:paraId="016F970C" w14:textId="77777777" w:rsidR="0087011C" w:rsidRPr="0084303B" w:rsidRDefault="0087011C" w:rsidP="0087011C">
      <w:pPr>
        <w:rPr>
          <w:lang w:val="en-GB"/>
        </w:rPr>
      </w:pPr>
      <w:r>
        <w:rPr>
          <w:lang w:val="en"/>
        </w:rPr>
        <w:t>From a financial point of view, the risk associated with the management of the EU grant is assessed according to the modus operandi chosen. This point will therefore have to be examined in greater depth during the investigation.</w:t>
      </w:r>
    </w:p>
    <w:p w14:paraId="31024F26" w14:textId="77777777" w:rsidR="00A24116" w:rsidRPr="0084303B" w:rsidRDefault="00A24116" w:rsidP="0001226C">
      <w:pPr>
        <w:ind w:firstLine="357"/>
        <w:rPr>
          <w:lang w:val="en-GB"/>
        </w:rPr>
      </w:pPr>
    </w:p>
    <w:p w14:paraId="40A32997" w14:textId="77777777" w:rsidR="00D84F1D" w:rsidRDefault="00853A30" w:rsidP="006175B2">
      <w:pPr>
        <w:pStyle w:val="Heading1"/>
      </w:pPr>
      <w:bookmarkStart w:id="39" w:name="_Toc502141218"/>
      <w:bookmarkEnd w:id="39"/>
      <w:r>
        <w:rPr>
          <w:lang w:val="en"/>
        </w:rPr>
        <w:t>Financing of the EET project</w:t>
      </w:r>
    </w:p>
    <w:p w14:paraId="4E7F6174" w14:textId="77777777" w:rsidR="006175B2" w:rsidRPr="001F28A3" w:rsidRDefault="006175B2" w:rsidP="006175B2">
      <w:pPr>
        <w:pStyle w:val="Heading2"/>
      </w:pPr>
      <w:bookmarkStart w:id="40" w:name="_Toc502141219"/>
      <w:r w:rsidRPr="001F28A3">
        <w:rPr>
          <w:lang w:val="en"/>
        </w:rPr>
        <w:t>Cost and financing plan</w:t>
      </w:r>
      <w:bookmarkEnd w:id="40"/>
    </w:p>
    <w:p w14:paraId="07CA8E57" w14:textId="77777777" w:rsidR="00CD3FCD" w:rsidRPr="0084303B" w:rsidRDefault="00CD3FCD" w:rsidP="00CD3FCD">
      <w:pPr>
        <w:rPr>
          <w:lang w:val="en-GB"/>
        </w:rPr>
      </w:pPr>
      <w:r w:rsidRPr="00320DCE">
        <w:rPr>
          <w:lang w:val="en"/>
        </w:rPr>
        <w:t>On the basis of the conclusions of the feasibility study, the cost and funding plan</w:t>
      </w:r>
      <w:r w:rsidR="000D2646">
        <w:rPr>
          <w:lang w:val="en"/>
        </w:rPr>
        <w:t xml:space="preserve">of the project </w:t>
      </w:r>
      <w:proofErr w:type="gramStart"/>
      <w:r w:rsidR="000D2646">
        <w:rPr>
          <w:lang w:val="en"/>
        </w:rPr>
        <w:t>are</w:t>
      </w:r>
      <w:proofErr w:type="gramEnd"/>
      <w:r>
        <w:rPr>
          <w:lang w:val="en"/>
        </w:rPr>
        <w:t xml:space="preserve"> estimated as</w:t>
      </w:r>
      <w:r w:rsidR="00600C63">
        <w:rPr>
          <w:lang w:val="en"/>
        </w:rPr>
        <w:t xml:space="preserve"> follows:</w:t>
      </w:r>
    </w:p>
    <w:tbl>
      <w:tblPr>
        <w:tblW w:w="9356" w:type="dxa"/>
        <w:tblInd w:w="70" w:type="dxa"/>
        <w:tblCellMar>
          <w:left w:w="70" w:type="dxa"/>
          <w:right w:w="70" w:type="dxa"/>
        </w:tblCellMar>
        <w:tblLook w:val="04A0" w:firstRow="1" w:lastRow="0" w:firstColumn="1" w:lastColumn="0" w:noHBand="0" w:noVBand="1"/>
      </w:tblPr>
      <w:tblGrid>
        <w:gridCol w:w="5103"/>
        <w:gridCol w:w="520"/>
        <w:gridCol w:w="2599"/>
        <w:gridCol w:w="1134"/>
      </w:tblGrid>
      <w:tr w:rsidR="00CD3FCD" w:rsidRPr="00074536" w14:paraId="3D7AFE0D" w14:textId="77777777" w:rsidTr="009271FE">
        <w:trPr>
          <w:trHeight w:val="405"/>
        </w:trPr>
        <w:tc>
          <w:tcPr>
            <w:tcW w:w="5103" w:type="dxa"/>
            <w:tcBorders>
              <w:top w:val="nil"/>
              <w:left w:val="nil"/>
              <w:bottom w:val="nil"/>
              <w:right w:val="nil"/>
            </w:tcBorders>
            <w:shd w:val="clear" w:color="auto" w:fill="auto"/>
            <w:vAlign w:val="bottom"/>
            <w:hideMark/>
          </w:tcPr>
          <w:p w14:paraId="00C34200" w14:textId="77777777" w:rsidR="00CD3FCD" w:rsidRPr="0084303B" w:rsidRDefault="00CD3FCD" w:rsidP="00096918">
            <w:pPr>
              <w:jc w:val="left"/>
              <w:rPr>
                <w:szCs w:val="24"/>
                <w:lang w:val="en-GB"/>
              </w:rPr>
            </w:pPr>
          </w:p>
        </w:tc>
        <w:tc>
          <w:tcPr>
            <w:tcW w:w="520" w:type="dxa"/>
            <w:tcBorders>
              <w:top w:val="nil"/>
              <w:left w:val="nil"/>
              <w:bottom w:val="nil"/>
              <w:right w:val="nil"/>
            </w:tcBorders>
            <w:shd w:val="clear" w:color="auto" w:fill="auto"/>
            <w:vAlign w:val="bottom"/>
            <w:hideMark/>
          </w:tcPr>
          <w:p w14:paraId="5DC7BBC9" w14:textId="77777777" w:rsidR="00CD3FCD" w:rsidRPr="0084303B" w:rsidRDefault="00CD3FCD" w:rsidP="00096918">
            <w:pPr>
              <w:jc w:val="center"/>
              <w:rPr>
                <w:szCs w:val="24"/>
                <w:lang w:val="en-GB"/>
              </w:rPr>
            </w:pPr>
          </w:p>
        </w:tc>
        <w:tc>
          <w:tcPr>
            <w:tcW w:w="2599" w:type="dxa"/>
            <w:vMerge w:val="restart"/>
            <w:tcBorders>
              <w:top w:val="single" w:sz="8" w:space="0" w:color="auto"/>
              <w:left w:val="single" w:sz="8" w:space="0" w:color="auto"/>
              <w:right w:val="single" w:sz="8" w:space="0" w:color="auto"/>
            </w:tcBorders>
            <w:shd w:val="clear" w:color="auto" w:fill="auto"/>
            <w:vAlign w:val="center"/>
            <w:hideMark/>
          </w:tcPr>
          <w:p w14:paraId="527BFA4B" w14:textId="77777777" w:rsidR="00CD3FCD" w:rsidRPr="00074536" w:rsidRDefault="00CD3FCD" w:rsidP="00096918">
            <w:pPr>
              <w:jc w:val="center"/>
              <w:rPr>
                <w:b/>
                <w:bCs/>
                <w:szCs w:val="24"/>
              </w:rPr>
            </w:pPr>
            <w:r w:rsidRPr="00074536">
              <w:rPr>
                <w:b/>
                <w:bCs/>
                <w:szCs w:val="24"/>
                <w:lang w:val="en"/>
              </w:rPr>
              <w:t>Amounts</w:t>
            </w:r>
          </w:p>
          <w:p w14:paraId="793DE03E" w14:textId="77777777" w:rsidR="00CD3FCD" w:rsidRPr="00074536" w:rsidRDefault="00CD3FCD" w:rsidP="00096918">
            <w:pPr>
              <w:jc w:val="center"/>
              <w:rPr>
                <w:b/>
                <w:bCs/>
                <w:szCs w:val="24"/>
              </w:rPr>
            </w:pPr>
            <w:r w:rsidRPr="00074536">
              <w:rPr>
                <w:b/>
                <w:bCs/>
                <w:szCs w:val="24"/>
                <w:lang w:val="en"/>
              </w:rPr>
              <w:t>(€ EXCL. VAT)</w:t>
            </w:r>
          </w:p>
        </w:tc>
        <w:tc>
          <w:tcPr>
            <w:tcW w:w="1134"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55D091EC" w14:textId="77777777" w:rsidR="00CD3FCD" w:rsidRPr="00074536" w:rsidRDefault="00CD3FCD" w:rsidP="00096918">
            <w:pPr>
              <w:jc w:val="center"/>
              <w:rPr>
                <w:b/>
                <w:bCs/>
                <w:szCs w:val="24"/>
              </w:rPr>
            </w:pPr>
            <w:r w:rsidRPr="00074536">
              <w:rPr>
                <w:b/>
                <w:bCs/>
                <w:szCs w:val="24"/>
                <w:lang w:val="en"/>
              </w:rPr>
              <w:t>%</w:t>
            </w:r>
          </w:p>
        </w:tc>
      </w:tr>
      <w:tr w:rsidR="00CD3FCD" w:rsidRPr="00074536" w14:paraId="5EB86148" w14:textId="77777777" w:rsidTr="009271FE">
        <w:trPr>
          <w:trHeight w:val="235"/>
        </w:trPr>
        <w:tc>
          <w:tcPr>
            <w:tcW w:w="5103" w:type="dxa"/>
            <w:tcBorders>
              <w:top w:val="nil"/>
              <w:left w:val="nil"/>
              <w:bottom w:val="single" w:sz="4" w:space="0" w:color="auto"/>
              <w:right w:val="nil"/>
            </w:tcBorders>
            <w:shd w:val="clear" w:color="auto" w:fill="auto"/>
            <w:vAlign w:val="bottom"/>
            <w:hideMark/>
          </w:tcPr>
          <w:p w14:paraId="3271011B" w14:textId="77777777" w:rsidR="00CD3FCD" w:rsidRPr="00074536" w:rsidRDefault="00CD3FCD" w:rsidP="00096918">
            <w:pPr>
              <w:jc w:val="left"/>
              <w:rPr>
                <w:szCs w:val="24"/>
              </w:rPr>
            </w:pPr>
          </w:p>
        </w:tc>
        <w:tc>
          <w:tcPr>
            <w:tcW w:w="520" w:type="dxa"/>
            <w:tcBorders>
              <w:top w:val="nil"/>
              <w:left w:val="nil"/>
              <w:bottom w:val="single" w:sz="4" w:space="0" w:color="auto"/>
              <w:right w:val="nil"/>
            </w:tcBorders>
            <w:shd w:val="clear" w:color="auto" w:fill="auto"/>
            <w:vAlign w:val="bottom"/>
            <w:hideMark/>
          </w:tcPr>
          <w:p w14:paraId="34442E1E" w14:textId="77777777" w:rsidR="00CD3FCD" w:rsidRPr="00074536" w:rsidRDefault="00CD3FCD" w:rsidP="00096918">
            <w:pPr>
              <w:jc w:val="center"/>
              <w:rPr>
                <w:szCs w:val="24"/>
              </w:rPr>
            </w:pPr>
          </w:p>
        </w:tc>
        <w:tc>
          <w:tcPr>
            <w:tcW w:w="2599" w:type="dxa"/>
            <w:vMerge/>
            <w:tcBorders>
              <w:left w:val="single" w:sz="8" w:space="0" w:color="auto"/>
              <w:bottom w:val="single" w:sz="4" w:space="0" w:color="auto"/>
              <w:right w:val="single" w:sz="8" w:space="0" w:color="auto"/>
            </w:tcBorders>
            <w:shd w:val="clear" w:color="auto" w:fill="auto"/>
            <w:vAlign w:val="center"/>
            <w:hideMark/>
          </w:tcPr>
          <w:p w14:paraId="36AA0F6A" w14:textId="77777777" w:rsidR="00CD3FCD" w:rsidRPr="00074536" w:rsidRDefault="00CD3FCD" w:rsidP="00096918">
            <w:pPr>
              <w:jc w:val="center"/>
              <w:rPr>
                <w:b/>
                <w:bCs/>
                <w:szCs w:val="24"/>
              </w:rPr>
            </w:pPr>
          </w:p>
        </w:tc>
        <w:tc>
          <w:tcPr>
            <w:tcW w:w="1134" w:type="dxa"/>
            <w:vMerge/>
            <w:tcBorders>
              <w:top w:val="single" w:sz="8" w:space="0" w:color="auto"/>
              <w:left w:val="single" w:sz="8" w:space="0" w:color="auto"/>
              <w:bottom w:val="single" w:sz="4" w:space="0" w:color="auto"/>
              <w:right w:val="single" w:sz="8" w:space="0" w:color="auto"/>
            </w:tcBorders>
            <w:vAlign w:val="center"/>
            <w:hideMark/>
          </w:tcPr>
          <w:p w14:paraId="351E192B" w14:textId="77777777" w:rsidR="00CD3FCD" w:rsidRPr="00074536" w:rsidRDefault="00CD3FCD" w:rsidP="00096918">
            <w:pPr>
              <w:jc w:val="left"/>
              <w:rPr>
                <w:b/>
                <w:bCs/>
                <w:szCs w:val="24"/>
              </w:rPr>
            </w:pPr>
          </w:p>
        </w:tc>
      </w:tr>
      <w:tr w:rsidR="00074536" w:rsidRPr="00074536" w14:paraId="177CCA38" w14:textId="77777777" w:rsidTr="009271FE">
        <w:trPr>
          <w:trHeight w:val="405"/>
        </w:trPr>
        <w:tc>
          <w:tcPr>
            <w:tcW w:w="510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78FF1D" w14:textId="77777777" w:rsidR="00074536" w:rsidRPr="0084303B" w:rsidRDefault="000D2646" w:rsidP="004D7A40">
            <w:pPr>
              <w:spacing w:after="120"/>
              <w:rPr>
                <w:bCs/>
                <w:szCs w:val="24"/>
                <w:lang w:val="en-GB"/>
              </w:rPr>
            </w:pPr>
            <w:r>
              <w:rPr>
                <w:bCs/>
                <w:szCs w:val="24"/>
                <w:lang w:val="en"/>
              </w:rPr>
              <w:t xml:space="preserve">Component </w:t>
            </w:r>
            <w:r w:rsidR="00853A30" w:rsidRPr="004D7A40">
              <w:rPr>
                <w:bCs/>
                <w:szCs w:val="24"/>
                <w:lang w:val="en"/>
              </w:rPr>
              <w:t>1-A:</w:t>
            </w:r>
            <w:r>
              <w:rPr>
                <w:lang w:val="en"/>
              </w:rPr>
              <w:t xml:space="preserve"> </w:t>
            </w:r>
            <w:r w:rsidR="004D7A40">
              <w:rPr>
                <w:bCs/>
                <w:szCs w:val="24"/>
                <w:lang w:val="en"/>
              </w:rPr>
              <w:t xml:space="preserve"> </w:t>
            </w:r>
            <w:r>
              <w:rPr>
                <w:lang w:val="en"/>
              </w:rPr>
              <w:t xml:space="preserve"> </w:t>
            </w:r>
            <w:r w:rsidR="006A2C45">
              <w:rPr>
                <w:bCs/>
                <w:szCs w:val="24"/>
                <w:lang w:val="en"/>
              </w:rPr>
              <w:t xml:space="preserve"> </w:t>
            </w:r>
            <w:r>
              <w:rPr>
                <w:lang w:val="en"/>
              </w:rPr>
              <w:t xml:space="preserve"> Water supply</w:t>
            </w:r>
            <w:r w:rsidR="00853A30" w:rsidRPr="004D7A40">
              <w:rPr>
                <w:bCs/>
                <w:szCs w:val="24"/>
                <w:lang w:val="en"/>
              </w:rPr>
              <w:t xml:space="preserve"> in Isingiro district outside refugee camps</w:t>
            </w:r>
          </w:p>
        </w:tc>
        <w:tc>
          <w:tcPr>
            <w:tcW w:w="5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6DFF452" w14:textId="77777777" w:rsidR="00074536" w:rsidRPr="0084303B" w:rsidRDefault="00074536" w:rsidP="00096918">
            <w:pPr>
              <w:jc w:val="right"/>
              <w:rPr>
                <w:color w:val="000000"/>
                <w:szCs w:val="24"/>
                <w:lang w:val="en-GB"/>
              </w:rPr>
            </w:pPr>
            <w:r w:rsidRPr="0084303B">
              <w:rPr>
                <w:color w:val="000000"/>
                <w:szCs w:val="24"/>
                <w:lang w:val="en-GB"/>
              </w:rPr>
              <w:t> </w:t>
            </w:r>
          </w:p>
        </w:tc>
        <w:tc>
          <w:tcPr>
            <w:tcW w:w="259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8ACC022" w14:textId="77777777" w:rsidR="00074536" w:rsidRPr="000D2646" w:rsidRDefault="00853A30" w:rsidP="000D2646">
            <w:pPr>
              <w:ind w:right="355"/>
              <w:jc w:val="center"/>
              <w:rPr>
                <w:sz w:val="22"/>
                <w:szCs w:val="22"/>
              </w:rPr>
            </w:pPr>
            <w:r w:rsidRPr="000D2646">
              <w:rPr>
                <w:sz w:val="22"/>
                <w:szCs w:val="22"/>
                <w:lang w:val="en"/>
              </w:rPr>
              <w:t>50,000,000</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653CA18" w14:textId="77777777" w:rsidR="00074536" w:rsidRPr="000D2646" w:rsidRDefault="00074536" w:rsidP="000D2646">
            <w:pPr>
              <w:jc w:val="center"/>
              <w:rPr>
                <w:sz w:val="22"/>
                <w:szCs w:val="22"/>
              </w:rPr>
            </w:pPr>
            <w:r w:rsidRPr="000D2646">
              <w:rPr>
                <w:sz w:val="22"/>
                <w:szCs w:val="22"/>
                <w:lang w:val="en"/>
              </w:rPr>
              <w:t>77%</w:t>
            </w:r>
          </w:p>
        </w:tc>
      </w:tr>
      <w:tr w:rsidR="00074536" w:rsidRPr="00074536" w14:paraId="0917B062" w14:textId="77777777" w:rsidTr="009271FE">
        <w:trPr>
          <w:trHeight w:val="405"/>
        </w:trPr>
        <w:tc>
          <w:tcPr>
            <w:tcW w:w="510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9669578" w14:textId="77777777" w:rsidR="00074536" w:rsidRPr="0084303B" w:rsidRDefault="004D7A40" w:rsidP="00096918">
            <w:pPr>
              <w:jc w:val="left"/>
              <w:rPr>
                <w:b/>
                <w:bCs/>
                <w:szCs w:val="24"/>
                <w:lang w:val="en-GB"/>
              </w:rPr>
            </w:pPr>
            <w:r>
              <w:rPr>
                <w:bCs/>
                <w:szCs w:val="24"/>
                <w:lang w:val="en"/>
              </w:rPr>
              <w:t>Component 1-B: water supply</w:t>
            </w:r>
            <w:r w:rsidR="006A2C45">
              <w:rPr>
                <w:bCs/>
                <w:szCs w:val="24"/>
                <w:lang w:val="en"/>
              </w:rPr>
              <w:t xml:space="preserve"> </w:t>
            </w:r>
            <w:r>
              <w:rPr>
                <w:lang w:val="en"/>
              </w:rPr>
              <w:t xml:space="preserve"> </w:t>
            </w:r>
            <w:r w:rsidRPr="004D7A40">
              <w:rPr>
                <w:bCs/>
                <w:szCs w:val="24"/>
                <w:lang w:val="en"/>
              </w:rPr>
              <w:t xml:space="preserve"> </w:t>
            </w:r>
            <w:proofErr w:type="gramStart"/>
            <w:r w:rsidRPr="004D7A40">
              <w:rPr>
                <w:bCs/>
                <w:szCs w:val="24"/>
                <w:lang w:val="en"/>
              </w:rPr>
              <w:t>from</w:t>
            </w:r>
            <w:r>
              <w:rPr>
                <w:lang w:val="en"/>
              </w:rPr>
              <w:t xml:space="preserve"> </w:t>
            </w:r>
            <w:r w:rsidRPr="004D7A40">
              <w:rPr>
                <w:bCs/>
                <w:szCs w:val="24"/>
                <w:lang w:val="en"/>
              </w:rPr>
              <w:t xml:space="preserve"> refugee</w:t>
            </w:r>
            <w:proofErr w:type="gramEnd"/>
            <w:r w:rsidRPr="004D7A40">
              <w:rPr>
                <w:bCs/>
                <w:szCs w:val="24"/>
                <w:lang w:val="en"/>
              </w:rPr>
              <w:t xml:space="preserve"> camps</w:t>
            </w:r>
            <w:r>
              <w:rPr>
                <w:lang w:val="en"/>
              </w:rPr>
              <w:t xml:space="preserve"> </w:t>
            </w:r>
            <w:proofErr w:type="spellStart"/>
            <w:r>
              <w:rPr>
                <w:lang w:val="en"/>
              </w:rPr>
              <w:t>in</w:t>
            </w:r>
            <w:r>
              <w:rPr>
                <w:bCs/>
                <w:szCs w:val="24"/>
                <w:lang w:val="en"/>
              </w:rPr>
              <w:t>Isingiro</w:t>
            </w:r>
            <w:proofErr w:type="spellEnd"/>
            <w:r>
              <w:rPr>
                <w:lang w:val="en"/>
              </w:rPr>
              <w:t xml:space="preserve"> </w:t>
            </w:r>
            <w:r>
              <w:rPr>
                <w:bCs/>
                <w:szCs w:val="24"/>
                <w:lang w:val="en"/>
              </w:rPr>
              <w:t xml:space="preserve"> district</w:t>
            </w:r>
          </w:p>
        </w:tc>
        <w:tc>
          <w:tcPr>
            <w:tcW w:w="5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F80EF3D" w14:textId="77777777" w:rsidR="00074536" w:rsidRPr="0084303B" w:rsidRDefault="00074536" w:rsidP="00096918">
            <w:pPr>
              <w:jc w:val="center"/>
              <w:rPr>
                <w:szCs w:val="24"/>
                <w:lang w:val="en-GB"/>
              </w:rPr>
            </w:pPr>
            <w:r w:rsidRPr="0084303B">
              <w:rPr>
                <w:szCs w:val="24"/>
                <w:lang w:val="en-GB"/>
              </w:rPr>
              <w:t> </w:t>
            </w:r>
          </w:p>
        </w:tc>
        <w:tc>
          <w:tcPr>
            <w:tcW w:w="259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066DE69" w14:textId="77777777" w:rsidR="00074536" w:rsidRPr="000D2646" w:rsidRDefault="00074536" w:rsidP="000D2646">
            <w:pPr>
              <w:ind w:right="355"/>
              <w:jc w:val="center"/>
              <w:rPr>
                <w:sz w:val="22"/>
                <w:szCs w:val="22"/>
              </w:rPr>
            </w:pPr>
            <w:r w:rsidRPr="000D2646">
              <w:rPr>
                <w:sz w:val="22"/>
                <w:szCs w:val="22"/>
                <w:lang w:val="en"/>
              </w:rPr>
              <w:t>7,000,000</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56F4786" w14:textId="77777777" w:rsidR="00074536" w:rsidRPr="000D2646" w:rsidRDefault="00074536" w:rsidP="000D2646">
            <w:pPr>
              <w:jc w:val="center"/>
              <w:rPr>
                <w:sz w:val="22"/>
                <w:szCs w:val="22"/>
              </w:rPr>
            </w:pPr>
            <w:r w:rsidRPr="000D2646">
              <w:rPr>
                <w:sz w:val="22"/>
                <w:szCs w:val="22"/>
                <w:lang w:val="en"/>
              </w:rPr>
              <w:t>11%</w:t>
            </w:r>
          </w:p>
        </w:tc>
      </w:tr>
      <w:tr w:rsidR="00A566BC" w:rsidRPr="00074536" w14:paraId="7F83C84E" w14:textId="77777777" w:rsidTr="009271FE">
        <w:trPr>
          <w:trHeight w:val="405"/>
        </w:trPr>
        <w:tc>
          <w:tcPr>
            <w:tcW w:w="5103" w:type="dxa"/>
            <w:tcBorders>
              <w:top w:val="single" w:sz="4" w:space="0" w:color="auto"/>
              <w:left w:val="single" w:sz="4" w:space="0" w:color="auto"/>
              <w:bottom w:val="single" w:sz="4" w:space="0" w:color="auto"/>
              <w:right w:val="single" w:sz="4" w:space="0" w:color="auto"/>
            </w:tcBorders>
            <w:shd w:val="clear" w:color="auto" w:fill="auto"/>
            <w:vAlign w:val="center"/>
          </w:tcPr>
          <w:p w14:paraId="6CD644C3" w14:textId="77777777" w:rsidR="00A566BC" w:rsidRPr="0084303B" w:rsidRDefault="004D7A40" w:rsidP="00096918">
            <w:pPr>
              <w:jc w:val="left"/>
              <w:rPr>
                <w:bCs/>
                <w:szCs w:val="24"/>
                <w:lang w:val="en-GB"/>
              </w:rPr>
            </w:pPr>
            <w:r>
              <w:rPr>
                <w:bCs/>
                <w:szCs w:val="24"/>
                <w:lang w:val="en"/>
              </w:rPr>
              <w:t>Component 2-A:</w:t>
            </w:r>
            <w:r w:rsidRPr="004D7A40">
              <w:rPr>
                <w:bCs/>
                <w:szCs w:val="24"/>
                <w:lang w:val="en"/>
              </w:rPr>
              <w:t xml:space="preserve"> </w:t>
            </w:r>
            <w:r>
              <w:rPr>
                <w:lang w:val="en"/>
              </w:rPr>
              <w:t xml:space="preserve"> </w:t>
            </w:r>
            <w:r>
              <w:rPr>
                <w:bCs/>
                <w:szCs w:val="24"/>
                <w:lang w:val="en"/>
              </w:rPr>
              <w:t>out-of-camp support measures</w:t>
            </w:r>
          </w:p>
        </w:tc>
        <w:tc>
          <w:tcPr>
            <w:tcW w:w="520" w:type="dxa"/>
            <w:tcBorders>
              <w:top w:val="single" w:sz="4" w:space="0" w:color="auto"/>
              <w:left w:val="single" w:sz="4" w:space="0" w:color="auto"/>
              <w:bottom w:val="single" w:sz="4" w:space="0" w:color="auto"/>
              <w:right w:val="single" w:sz="4" w:space="0" w:color="auto"/>
            </w:tcBorders>
            <w:shd w:val="clear" w:color="auto" w:fill="auto"/>
            <w:vAlign w:val="center"/>
          </w:tcPr>
          <w:p w14:paraId="7318F0A3" w14:textId="77777777" w:rsidR="00A566BC" w:rsidRPr="0084303B" w:rsidRDefault="00A566BC" w:rsidP="00096918">
            <w:pPr>
              <w:jc w:val="center"/>
              <w:rPr>
                <w:szCs w:val="24"/>
                <w:lang w:val="en-GB"/>
              </w:rPr>
            </w:pPr>
          </w:p>
        </w:tc>
        <w:tc>
          <w:tcPr>
            <w:tcW w:w="2599" w:type="dxa"/>
            <w:tcBorders>
              <w:top w:val="single" w:sz="4" w:space="0" w:color="auto"/>
              <w:left w:val="single" w:sz="4" w:space="0" w:color="auto"/>
              <w:bottom w:val="single" w:sz="4" w:space="0" w:color="auto"/>
              <w:right w:val="single" w:sz="4" w:space="0" w:color="auto"/>
            </w:tcBorders>
            <w:shd w:val="clear" w:color="auto" w:fill="auto"/>
            <w:vAlign w:val="center"/>
          </w:tcPr>
          <w:p w14:paraId="1ED48A8A" w14:textId="77777777" w:rsidR="00A566BC" w:rsidRPr="000D2646" w:rsidRDefault="004D7A40" w:rsidP="000D2646">
            <w:pPr>
              <w:ind w:right="355"/>
              <w:jc w:val="center"/>
              <w:rPr>
                <w:sz w:val="22"/>
                <w:szCs w:val="22"/>
              </w:rPr>
            </w:pPr>
            <w:r w:rsidRPr="000D2646">
              <w:rPr>
                <w:sz w:val="22"/>
                <w:szCs w:val="22"/>
                <w:lang w:val="en"/>
              </w:rPr>
              <w:t>7,000,000</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5AD38435" w14:textId="77777777" w:rsidR="00A566BC" w:rsidRPr="000D2646" w:rsidRDefault="001E05AD" w:rsidP="000D2646">
            <w:pPr>
              <w:jc w:val="center"/>
              <w:rPr>
                <w:sz w:val="22"/>
                <w:szCs w:val="22"/>
              </w:rPr>
            </w:pPr>
            <w:r w:rsidRPr="000D2646">
              <w:rPr>
                <w:sz w:val="22"/>
                <w:szCs w:val="22"/>
                <w:lang w:val="en"/>
              </w:rPr>
              <w:t>11%</w:t>
            </w:r>
          </w:p>
        </w:tc>
      </w:tr>
      <w:tr w:rsidR="00074536" w:rsidRPr="00074536" w14:paraId="5FAE5DCF" w14:textId="77777777" w:rsidTr="009271FE">
        <w:trPr>
          <w:trHeight w:val="405"/>
        </w:trPr>
        <w:tc>
          <w:tcPr>
            <w:tcW w:w="510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DA85D7B" w14:textId="77777777" w:rsidR="00074536" w:rsidRPr="0084303B" w:rsidRDefault="004D7A40" w:rsidP="00096918">
            <w:pPr>
              <w:jc w:val="left"/>
              <w:rPr>
                <w:b/>
                <w:bCs/>
                <w:szCs w:val="24"/>
                <w:lang w:val="en-GB"/>
              </w:rPr>
            </w:pPr>
            <w:r>
              <w:rPr>
                <w:bCs/>
                <w:szCs w:val="24"/>
                <w:lang w:val="en"/>
              </w:rPr>
              <w:t>Component 2-B:</w:t>
            </w:r>
            <w:r w:rsidRPr="004D7A40">
              <w:rPr>
                <w:bCs/>
                <w:szCs w:val="24"/>
                <w:lang w:val="en"/>
              </w:rPr>
              <w:t xml:space="preserve"> </w:t>
            </w:r>
            <w:r>
              <w:rPr>
                <w:lang w:val="en"/>
              </w:rPr>
              <w:t xml:space="preserve"> </w:t>
            </w:r>
            <w:r>
              <w:rPr>
                <w:bCs/>
                <w:szCs w:val="24"/>
                <w:lang w:val="en"/>
              </w:rPr>
              <w:t>accompanying measures in refugee camps</w:t>
            </w:r>
          </w:p>
        </w:tc>
        <w:tc>
          <w:tcPr>
            <w:tcW w:w="5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F172F58" w14:textId="77777777" w:rsidR="00074536" w:rsidRPr="0084303B" w:rsidRDefault="00074536" w:rsidP="00096918">
            <w:pPr>
              <w:jc w:val="center"/>
              <w:rPr>
                <w:szCs w:val="24"/>
                <w:lang w:val="en-GB"/>
              </w:rPr>
            </w:pPr>
            <w:r w:rsidRPr="0084303B">
              <w:rPr>
                <w:szCs w:val="24"/>
                <w:lang w:val="en-GB"/>
              </w:rPr>
              <w:t> </w:t>
            </w:r>
          </w:p>
        </w:tc>
        <w:tc>
          <w:tcPr>
            <w:tcW w:w="259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7801FF4" w14:textId="77777777" w:rsidR="00074536" w:rsidRPr="000D2646" w:rsidRDefault="009F7924" w:rsidP="000D2646">
            <w:pPr>
              <w:ind w:right="355"/>
              <w:jc w:val="center"/>
              <w:rPr>
                <w:sz w:val="22"/>
                <w:szCs w:val="22"/>
              </w:rPr>
            </w:pPr>
            <w:r w:rsidRPr="000D2646">
              <w:rPr>
                <w:sz w:val="22"/>
                <w:szCs w:val="22"/>
                <w:lang w:val="en"/>
              </w:rPr>
              <w:t>1,000,000</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956BD71" w14:textId="77777777" w:rsidR="00074536" w:rsidRPr="000D2646" w:rsidRDefault="00074536" w:rsidP="000D2646">
            <w:pPr>
              <w:jc w:val="center"/>
              <w:rPr>
                <w:sz w:val="22"/>
                <w:szCs w:val="22"/>
              </w:rPr>
            </w:pPr>
            <w:r w:rsidRPr="000D2646">
              <w:rPr>
                <w:sz w:val="22"/>
                <w:szCs w:val="22"/>
                <w:lang w:val="en"/>
              </w:rPr>
              <w:t>2%</w:t>
            </w:r>
          </w:p>
        </w:tc>
      </w:tr>
      <w:tr w:rsidR="00074536" w:rsidRPr="00074536" w14:paraId="0F68CA29" w14:textId="77777777" w:rsidTr="009271FE">
        <w:trPr>
          <w:trHeight w:val="405"/>
        </w:trPr>
        <w:tc>
          <w:tcPr>
            <w:tcW w:w="5103" w:type="dxa"/>
            <w:tcBorders>
              <w:top w:val="single" w:sz="4" w:space="0" w:color="auto"/>
              <w:left w:val="single" w:sz="8" w:space="0" w:color="auto"/>
              <w:bottom w:val="single" w:sz="8" w:space="0" w:color="auto"/>
              <w:right w:val="nil"/>
            </w:tcBorders>
            <w:shd w:val="clear" w:color="auto" w:fill="auto"/>
            <w:vAlign w:val="center"/>
            <w:hideMark/>
          </w:tcPr>
          <w:p w14:paraId="3F51AC29" w14:textId="223B1AFF" w:rsidR="00074536" w:rsidRPr="000D2646" w:rsidRDefault="007049C5" w:rsidP="00096918">
            <w:pPr>
              <w:jc w:val="left"/>
              <w:rPr>
                <w:b/>
                <w:bCs/>
                <w:iCs/>
                <w:szCs w:val="24"/>
              </w:rPr>
            </w:pPr>
            <w:r w:rsidRPr="000D2646">
              <w:rPr>
                <w:b/>
                <w:bCs/>
                <w:iCs/>
                <w:szCs w:val="24"/>
                <w:lang w:val="en"/>
              </w:rPr>
              <w:t>T</w:t>
            </w:r>
            <w:r w:rsidR="00074536" w:rsidRPr="000D2646">
              <w:rPr>
                <w:b/>
                <w:bCs/>
                <w:iCs/>
                <w:szCs w:val="24"/>
                <w:lang w:val="en"/>
              </w:rPr>
              <w:t>otal</w:t>
            </w:r>
          </w:p>
        </w:tc>
        <w:tc>
          <w:tcPr>
            <w:tcW w:w="520" w:type="dxa"/>
            <w:tcBorders>
              <w:top w:val="single" w:sz="4" w:space="0" w:color="auto"/>
              <w:left w:val="nil"/>
              <w:bottom w:val="single" w:sz="8" w:space="0" w:color="auto"/>
              <w:right w:val="nil"/>
            </w:tcBorders>
            <w:shd w:val="clear" w:color="auto" w:fill="auto"/>
            <w:vAlign w:val="center"/>
            <w:hideMark/>
          </w:tcPr>
          <w:p w14:paraId="3B467231" w14:textId="77777777" w:rsidR="00074536" w:rsidRPr="00074536" w:rsidRDefault="00074536" w:rsidP="00096918">
            <w:pPr>
              <w:jc w:val="center"/>
              <w:rPr>
                <w:b/>
                <w:bCs/>
                <w:i/>
                <w:iCs/>
                <w:szCs w:val="24"/>
              </w:rPr>
            </w:pPr>
            <w:r w:rsidRPr="00074536">
              <w:rPr>
                <w:b/>
                <w:bCs/>
                <w:i/>
                <w:iCs/>
                <w:szCs w:val="24"/>
              </w:rPr>
              <w:t> </w:t>
            </w:r>
          </w:p>
        </w:tc>
        <w:tc>
          <w:tcPr>
            <w:tcW w:w="2599" w:type="dxa"/>
            <w:tcBorders>
              <w:top w:val="single" w:sz="4" w:space="0" w:color="auto"/>
              <w:left w:val="single" w:sz="8" w:space="0" w:color="auto"/>
              <w:bottom w:val="single" w:sz="8" w:space="0" w:color="auto"/>
              <w:right w:val="single" w:sz="8" w:space="0" w:color="auto"/>
            </w:tcBorders>
            <w:shd w:val="clear" w:color="auto" w:fill="auto"/>
            <w:vAlign w:val="center"/>
            <w:hideMark/>
          </w:tcPr>
          <w:p w14:paraId="18979EB7" w14:textId="77777777" w:rsidR="00074536" w:rsidRPr="000D2646" w:rsidRDefault="00074536" w:rsidP="001616E7">
            <w:pPr>
              <w:ind w:right="355"/>
              <w:jc w:val="center"/>
              <w:rPr>
                <w:b/>
                <w:bCs/>
                <w:iCs/>
                <w:sz w:val="22"/>
                <w:szCs w:val="22"/>
              </w:rPr>
            </w:pPr>
            <w:r w:rsidRPr="000D2646">
              <w:rPr>
                <w:b/>
                <w:bCs/>
                <w:iCs/>
                <w:sz w:val="22"/>
                <w:szCs w:val="22"/>
                <w:lang w:val="en"/>
              </w:rPr>
              <w:t>65,000,000</w:t>
            </w:r>
          </w:p>
        </w:tc>
        <w:tc>
          <w:tcPr>
            <w:tcW w:w="1134" w:type="dxa"/>
            <w:tcBorders>
              <w:top w:val="single" w:sz="4" w:space="0" w:color="auto"/>
              <w:left w:val="nil"/>
              <w:bottom w:val="single" w:sz="8" w:space="0" w:color="auto"/>
              <w:right w:val="single" w:sz="8" w:space="0" w:color="auto"/>
            </w:tcBorders>
            <w:shd w:val="clear" w:color="auto" w:fill="auto"/>
            <w:vAlign w:val="center"/>
            <w:hideMark/>
          </w:tcPr>
          <w:p w14:paraId="0BB08EF3" w14:textId="77777777" w:rsidR="00074536" w:rsidRPr="000D2646" w:rsidRDefault="00074536" w:rsidP="000D2646">
            <w:pPr>
              <w:jc w:val="center"/>
              <w:rPr>
                <w:b/>
                <w:bCs/>
                <w:iCs/>
                <w:sz w:val="22"/>
                <w:szCs w:val="22"/>
              </w:rPr>
            </w:pPr>
            <w:r w:rsidRPr="000D2646">
              <w:rPr>
                <w:b/>
                <w:bCs/>
                <w:iCs/>
                <w:sz w:val="22"/>
                <w:szCs w:val="22"/>
                <w:lang w:val="en"/>
              </w:rPr>
              <w:t>100%</w:t>
            </w:r>
          </w:p>
        </w:tc>
      </w:tr>
    </w:tbl>
    <w:p w14:paraId="42203E1E" w14:textId="77777777" w:rsidR="00600C63" w:rsidRDefault="00600C63" w:rsidP="00CD3FCD">
      <w:pPr>
        <w:spacing w:after="120"/>
        <w:rPr>
          <w:szCs w:val="24"/>
        </w:rPr>
      </w:pPr>
    </w:p>
    <w:p w14:paraId="69FBD9B7" w14:textId="77777777" w:rsidR="0087011C" w:rsidRDefault="0087011C" w:rsidP="00CD3FCD">
      <w:pPr>
        <w:spacing w:after="120"/>
        <w:rPr>
          <w:szCs w:val="24"/>
        </w:rPr>
      </w:pPr>
    </w:p>
    <w:tbl>
      <w:tblPr>
        <w:tblStyle w:val="TableGrid"/>
        <w:tblW w:w="0" w:type="auto"/>
        <w:tblLook w:val="04A0" w:firstRow="1" w:lastRow="0" w:firstColumn="1" w:lastColumn="0" w:noHBand="0" w:noVBand="1"/>
      </w:tblPr>
      <w:tblGrid>
        <w:gridCol w:w="3116"/>
        <w:gridCol w:w="3124"/>
        <w:gridCol w:w="3104"/>
      </w:tblGrid>
      <w:tr w:rsidR="0087011C" w14:paraId="2FA09405" w14:textId="77777777" w:rsidTr="0087011C">
        <w:tc>
          <w:tcPr>
            <w:tcW w:w="3164" w:type="dxa"/>
          </w:tcPr>
          <w:p w14:paraId="7DDC32FE" w14:textId="77777777" w:rsidR="0087011C" w:rsidRPr="00005273" w:rsidRDefault="0087011C" w:rsidP="006C1B1A">
            <w:pPr>
              <w:spacing w:before="60" w:after="60"/>
              <w:ind w:left="72"/>
              <w:jc w:val="center"/>
              <w:rPr>
                <w:szCs w:val="24"/>
              </w:rPr>
            </w:pPr>
            <w:r w:rsidRPr="00005273">
              <w:rPr>
                <w:b/>
                <w:szCs w:val="24"/>
                <w:lang w:val="en"/>
              </w:rPr>
              <w:t>Proposed financing plan</w:t>
            </w:r>
          </w:p>
        </w:tc>
        <w:tc>
          <w:tcPr>
            <w:tcW w:w="3165" w:type="dxa"/>
          </w:tcPr>
          <w:p w14:paraId="039D4199" w14:textId="77777777" w:rsidR="0087011C" w:rsidRPr="00005273" w:rsidRDefault="0087011C" w:rsidP="006C1B1A">
            <w:pPr>
              <w:spacing w:before="60" w:after="60"/>
              <w:jc w:val="center"/>
              <w:rPr>
                <w:b/>
                <w:szCs w:val="24"/>
              </w:rPr>
            </w:pPr>
            <w:r w:rsidRPr="00005273">
              <w:rPr>
                <w:b/>
                <w:szCs w:val="24"/>
                <w:lang w:val="en"/>
              </w:rPr>
              <w:t>Amounts (€)</w:t>
            </w:r>
          </w:p>
        </w:tc>
        <w:tc>
          <w:tcPr>
            <w:tcW w:w="3165" w:type="dxa"/>
          </w:tcPr>
          <w:p w14:paraId="42EA3FDB" w14:textId="77777777" w:rsidR="0087011C" w:rsidRPr="00005273" w:rsidRDefault="0087011C" w:rsidP="006C1B1A">
            <w:pPr>
              <w:spacing w:before="60" w:after="60"/>
              <w:jc w:val="center"/>
              <w:rPr>
                <w:b/>
                <w:szCs w:val="24"/>
              </w:rPr>
            </w:pPr>
            <w:r w:rsidRPr="00005273">
              <w:rPr>
                <w:b/>
                <w:szCs w:val="24"/>
                <w:lang w:val="en"/>
              </w:rPr>
              <w:t>%</w:t>
            </w:r>
          </w:p>
        </w:tc>
      </w:tr>
      <w:tr w:rsidR="0087011C" w14:paraId="1C92B2A6" w14:textId="77777777" w:rsidTr="0087011C">
        <w:tc>
          <w:tcPr>
            <w:tcW w:w="3164" w:type="dxa"/>
          </w:tcPr>
          <w:p w14:paraId="3E5B4707" w14:textId="77777777" w:rsidR="0087011C" w:rsidRPr="001616E7" w:rsidRDefault="0087011C" w:rsidP="006C1B1A">
            <w:pPr>
              <w:spacing w:before="60" w:after="60"/>
              <w:rPr>
                <w:szCs w:val="24"/>
              </w:rPr>
            </w:pPr>
            <w:r w:rsidRPr="001616E7">
              <w:rPr>
                <w:szCs w:val="24"/>
                <w:lang w:val="en"/>
              </w:rPr>
              <w:t>Afd</w:t>
            </w:r>
          </w:p>
        </w:tc>
        <w:tc>
          <w:tcPr>
            <w:tcW w:w="3165" w:type="dxa"/>
          </w:tcPr>
          <w:p w14:paraId="4EC0AEC2" w14:textId="77777777" w:rsidR="0087011C" w:rsidRPr="001616E7" w:rsidRDefault="00C44F48" w:rsidP="006C1B1A">
            <w:pPr>
              <w:spacing w:before="60" w:after="60"/>
              <w:ind w:right="356"/>
              <w:jc w:val="right"/>
              <w:rPr>
                <w:sz w:val="22"/>
                <w:szCs w:val="22"/>
              </w:rPr>
            </w:pPr>
            <w:r>
              <w:rPr>
                <w:sz w:val="22"/>
                <w:szCs w:val="22"/>
                <w:lang w:val="en"/>
              </w:rPr>
              <w:t>55</w:t>
            </w:r>
          </w:p>
        </w:tc>
        <w:tc>
          <w:tcPr>
            <w:tcW w:w="3165" w:type="dxa"/>
          </w:tcPr>
          <w:p w14:paraId="50FD32CD" w14:textId="77777777" w:rsidR="0087011C" w:rsidRPr="001616E7" w:rsidRDefault="0087011C" w:rsidP="006C1B1A">
            <w:pPr>
              <w:spacing w:before="60" w:after="60"/>
              <w:jc w:val="center"/>
              <w:rPr>
                <w:sz w:val="22"/>
                <w:szCs w:val="22"/>
              </w:rPr>
            </w:pPr>
            <w:r w:rsidRPr="001616E7">
              <w:rPr>
                <w:sz w:val="22"/>
                <w:szCs w:val="22"/>
                <w:lang w:val="en"/>
              </w:rPr>
              <w:t>84%</w:t>
            </w:r>
          </w:p>
        </w:tc>
      </w:tr>
      <w:tr w:rsidR="0087011C" w14:paraId="58D7B569" w14:textId="77777777" w:rsidTr="0087011C">
        <w:tc>
          <w:tcPr>
            <w:tcW w:w="3164" w:type="dxa"/>
          </w:tcPr>
          <w:p w14:paraId="42DC4B6B" w14:textId="77777777" w:rsidR="0087011C" w:rsidRPr="001616E7" w:rsidRDefault="0087011C" w:rsidP="006C1B1A">
            <w:pPr>
              <w:spacing w:before="60" w:after="60"/>
              <w:rPr>
                <w:szCs w:val="24"/>
              </w:rPr>
            </w:pPr>
            <w:r w:rsidRPr="001616E7">
              <w:rPr>
                <w:szCs w:val="24"/>
                <w:lang w:val="en"/>
              </w:rPr>
              <w:t>European Union</w:t>
            </w:r>
          </w:p>
        </w:tc>
        <w:tc>
          <w:tcPr>
            <w:tcW w:w="3165" w:type="dxa"/>
          </w:tcPr>
          <w:p w14:paraId="18461BCB" w14:textId="77777777" w:rsidR="0087011C" w:rsidRPr="001616E7" w:rsidRDefault="0087011C" w:rsidP="006C1B1A">
            <w:pPr>
              <w:spacing w:before="60" w:after="60"/>
              <w:ind w:right="356"/>
              <w:jc w:val="right"/>
              <w:rPr>
                <w:sz w:val="22"/>
                <w:szCs w:val="22"/>
              </w:rPr>
            </w:pPr>
            <w:r w:rsidRPr="001616E7">
              <w:rPr>
                <w:sz w:val="22"/>
                <w:szCs w:val="22"/>
                <w:lang w:val="en"/>
              </w:rPr>
              <w:t>8</w:t>
            </w:r>
          </w:p>
        </w:tc>
        <w:tc>
          <w:tcPr>
            <w:tcW w:w="3165" w:type="dxa"/>
          </w:tcPr>
          <w:p w14:paraId="54A4FF01" w14:textId="77777777" w:rsidR="0087011C" w:rsidRPr="001616E7" w:rsidRDefault="0087011C" w:rsidP="006C1B1A">
            <w:pPr>
              <w:spacing w:before="60" w:after="60"/>
              <w:jc w:val="center"/>
              <w:rPr>
                <w:sz w:val="22"/>
                <w:szCs w:val="22"/>
              </w:rPr>
            </w:pPr>
            <w:r w:rsidRPr="001616E7">
              <w:rPr>
                <w:sz w:val="22"/>
                <w:szCs w:val="22"/>
                <w:lang w:val="en"/>
              </w:rPr>
              <w:t>12%</w:t>
            </w:r>
          </w:p>
        </w:tc>
      </w:tr>
      <w:tr w:rsidR="0087011C" w14:paraId="1636E6D2" w14:textId="77777777" w:rsidTr="0087011C">
        <w:tc>
          <w:tcPr>
            <w:tcW w:w="3164" w:type="dxa"/>
          </w:tcPr>
          <w:p w14:paraId="66575422" w14:textId="77777777" w:rsidR="0087011C" w:rsidRPr="001616E7" w:rsidRDefault="0087011C" w:rsidP="006C1B1A">
            <w:pPr>
              <w:spacing w:before="60" w:after="60"/>
              <w:rPr>
                <w:szCs w:val="24"/>
              </w:rPr>
            </w:pPr>
            <w:r w:rsidRPr="001616E7">
              <w:rPr>
                <w:szCs w:val="24"/>
                <w:lang w:val="en"/>
              </w:rPr>
              <w:t>Republic of Uganda</w:t>
            </w:r>
          </w:p>
        </w:tc>
        <w:tc>
          <w:tcPr>
            <w:tcW w:w="3165" w:type="dxa"/>
          </w:tcPr>
          <w:p w14:paraId="3F439822" w14:textId="77777777" w:rsidR="0087011C" w:rsidRPr="001616E7" w:rsidRDefault="0087011C" w:rsidP="006C1B1A">
            <w:pPr>
              <w:spacing w:before="60" w:after="60"/>
              <w:ind w:right="356"/>
              <w:jc w:val="right"/>
              <w:rPr>
                <w:sz w:val="22"/>
                <w:szCs w:val="22"/>
              </w:rPr>
            </w:pPr>
            <w:r w:rsidRPr="001616E7">
              <w:rPr>
                <w:sz w:val="22"/>
                <w:szCs w:val="22"/>
                <w:lang w:val="en"/>
              </w:rPr>
              <w:t>2</w:t>
            </w:r>
          </w:p>
        </w:tc>
        <w:tc>
          <w:tcPr>
            <w:tcW w:w="3165" w:type="dxa"/>
          </w:tcPr>
          <w:p w14:paraId="1F302CE4" w14:textId="77777777" w:rsidR="0087011C" w:rsidRPr="001616E7" w:rsidRDefault="0087011C" w:rsidP="006C1B1A">
            <w:pPr>
              <w:spacing w:before="60" w:after="60"/>
              <w:jc w:val="center"/>
              <w:rPr>
                <w:sz w:val="22"/>
                <w:szCs w:val="22"/>
              </w:rPr>
            </w:pPr>
            <w:r w:rsidRPr="001616E7">
              <w:rPr>
                <w:sz w:val="22"/>
                <w:szCs w:val="22"/>
                <w:lang w:val="en"/>
              </w:rPr>
              <w:t>4%</w:t>
            </w:r>
          </w:p>
        </w:tc>
      </w:tr>
      <w:tr w:rsidR="0087011C" w14:paraId="689E68FF" w14:textId="77777777" w:rsidTr="0087011C">
        <w:tc>
          <w:tcPr>
            <w:tcW w:w="3164" w:type="dxa"/>
          </w:tcPr>
          <w:p w14:paraId="5341BE69" w14:textId="77777777" w:rsidR="0087011C" w:rsidRPr="001616E7" w:rsidRDefault="0087011C" w:rsidP="006C1B1A">
            <w:pPr>
              <w:spacing w:before="60" w:after="60"/>
              <w:rPr>
                <w:b/>
                <w:szCs w:val="24"/>
              </w:rPr>
            </w:pPr>
            <w:r w:rsidRPr="001616E7">
              <w:rPr>
                <w:b/>
                <w:szCs w:val="24"/>
                <w:lang w:val="en"/>
              </w:rPr>
              <w:t>total</w:t>
            </w:r>
          </w:p>
        </w:tc>
        <w:tc>
          <w:tcPr>
            <w:tcW w:w="3165" w:type="dxa"/>
          </w:tcPr>
          <w:p w14:paraId="1C329DDC" w14:textId="77777777" w:rsidR="0087011C" w:rsidRPr="001616E7" w:rsidRDefault="0087011C" w:rsidP="006C1B1A">
            <w:pPr>
              <w:spacing w:before="60" w:after="60"/>
              <w:ind w:right="356"/>
              <w:jc w:val="right"/>
              <w:rPr>
                <w:b/>
                <w:sz w:val="22"/>
                <w:szCs w:val="22"/>
              </w:rPr>
            </w:pPr>
            <w:r w:rsidRPr="001616E7">
              <w:rPr>
                <w:b/>
                <w:sz w:val="22"/>
                <w:szCs w:val="22"/>
                <w:lang w:val="en"/>
              </w:rPr>
              <w:t>65,000,000</w:t>
            </w:r>
          </w:p>
        </w:tc>
        <w:tc>
          <w:tcPr>
            <w:tcW w:w="3165" w:type="dxa"/>
          </w:tcPr>
          <w:p w14:paraId="5CDEC0FC" w14:textId="77777777" w:rsidR="0087011C" w:rsidRPr="001616E7" w:rsidRDefault="0087011C" w:rsidP="006C1B1A">
            <w:pPr>
              <w:spacing w:before="60" w:after="60"/>
              <w:jc w:val="center"/>
              <w:rPr>
                <w:b/>
                <w:sz w:val="22"/>
                <w:szCs w:val="22"/>
              </w:rPr>
            </w:pPr>
            <w:r w:rsidRPr="001616E7">
              <w:rPr>
                <w:b/>
                <w:sz w:val="22"/>
                <w:szCs w:val="22"/>
                <w:lang w:val="en"/>
              </w:rPr>
              <w:t>100%</w:t>
            </w:r>
          </w:p>
        </w:tc>
      </w:tr>
    </w:tbl>
    <w:p w14:paraId="202EFC98" w14:textId="77777777" w:rsidR="0087011C" w:rsidRDefault="0087011C" w:rsidP="00CD3FCD">
      <w:pPr>
        <w:spacing w:after="120"/>
        <w:rPr>
          <w:szCs w:val="24"/>
        </w:rPr>
      </w:pPr>
    </w:p>
    <w:p w14:paraId="459D13A8" w14:textId="77777777" w:rsidR="00B4158E" w:rsidRPr="0084303B" w:rsidRDefault="00B4158E" w:rsidP="00CD3FCD">
      <w:pPr>
        <w:spacing w:after="120"/>
        <w:rPr>
          <w:szCs w:val="24"/>
          <w:lang w:val="en-GB"/>
        </w:rPr>
      </w:pPr>
      <w:r>
        <w:rPr>
          <w:szCs w:val="24"/>
          <w:lang w:val="en"/>
        </w:rPr>
        <w:t xml:space="preserve">AfD's contribution </w:t>
      </w:r>
      <w:r w:rsidR="00C44F48">
        <w:rPr>
          <w:szCs w:val="24"/>
          <w:lang w:val="en"/>
        </w:rPr>
        <w:t>consists of a loan of €</w:t>
      </w:r>
      <w:proofErr w:type="gramStart"/>
      <w:r w:rsidR="00C44F48">
        <w:rPr>
          <w:szCs w:val="24"/>
          <w:lang w:val="en"/>
        </w:rPr>
        <w:t>53</w:t>
      </w:r>
      <w:r>
        <w:rPr>
          <w:lang w:val="en"/>
        </w:rPr>
        <w:t xml:space="preserve"> </w:t>
      </w:r>
      <w:r>
        <w:rPr>
          <w:szCs w:val="24"/>
          <w:lang w:val="en"/>
        </w:rPr>
        <w:t xml:space="preserve"> million</w:t>
      </w:r>
      <w:proofErr w:type="gramEnd"/>
      <w:r>
        <w:rPr>
          <w:szCs w:val="24"/>
          <w:lang w:val="en"/>
        </w:rPr>
        <w:t>,</w:t>
      </w:r>
      <w:r w:rsidR="0062449E">
        <w:rPr>
          <w:szCs w:val="24"/>
          <w:lang w:val="en"/>
        </w:rPr>
        <w:t>as well as a</w:t>
      </w:r>
      <w:r>
        <w:rPr>
          <w:lang w:val="en"/>
        </w:rPr>
        <w:t xml:space="preserve"> grant of</w:t>
      </w:r>
      <w:r w:rsidR="00C44F48">
        <w:rPr>
          <w:szCs w:val="24"/>
          <w:lang w:val="en"/>
        </w:rPr>
        <w:t xml:space="preserve"> €2</w:t>
      </w:r>
      <w:r>
        <w:rPr>
          <w:lang w:val="en"/>
        </w:rPr>
        <w:t xml:space="preserve"> </w:t>
      </w:r>
      <w:r>
        <w:rPr>
          <w:szCs w:val="24"/>
          <w:lang w:val="en"/>
        </w:rPr>
        <w:t xml:space="preserve"> million intended to finance project management assistance</w:t>
      </w:r>
      <w:r>
        <w:rPr>
          <w:lang w:val="en"/>
        </w:rPr>
        <w:t xml:space="preserve"> and</w:t>
      </w:r>
      <w:r w:rsidR="00C44F48">
        <w:rPr>
          <w:szCs w:val="24"/>
          <w:lang w:val="en"/>
        </w:rPr>
        <w:t xml:space="preserve"> capacity-building actions.</w:t>
      </w:r>
    </w:p>
    <w:p w14:paraId="3607F5F7" w14:textId="77777777" w:rsidR="00CD3FCD" w:rsidRPr="0084303B" w:rsidRDefault="00CD3FCD" w:rsidP="00CD3FCD">
      <w:pPr>
        <w:spacing w:after="120"/>
        <w:rPr>
          <w:lang w:val="en-GB"/>
        </w:rPr>
      </w:pPr>
      <w:r w:rsidRPr="00320DCE">
        <w:rPr>
          <w:szCs w:val="24"/>
          <w:lang w:val="en"/>
        </w:rPr>
        <w:t>The</w:t>
      </w:r>
      <w:r w:rsidR="00B4158E">
        <w:rPr>
          <w:szCs w:val="24"/>
          <w:lang w:val="en"/>
        </w:rPr>
        <w:t xml:space="preserve"> Ugandan Government's </w:t>
      </w:r>
      <w:r>
        <w:rPr>
          <w:lang w:val="en"/>
        </w:rPr>
        <w:t xml:space="preserve">contribution consists mainly of the </w:t>
      </w:r>
      <w:r w:rsidR="00B4158E">
        <w:rPr>
          <w:szCs w:val="24"/>
          <w:lang w:val="en"/>
        </w:rPr>
        <w:t>non-</w:t>
      </w:r>
      <w:proofErr w:type="gramStart"/>
      <w:r w:rsidR="00B4158E">
        <w:rPr>
          <w:szCs w:val="24"/>
          <w:lang w:val="en"/>
        </w:rPr>
        <w:t>withholding</w:t>
      </w:r>
      <w:r>
        <w:rPr>
          <w:lang w:val="en"/>
        </w:rPr>
        <w:t xml:space="preserve"> </w:t>
      </w:r>
      <w:r w:rsidR="00F774A6">
        <w:rPr>
          <w:szCs w:val="24"/>
          <w:lang w:val="en"/>
        </w:rPr>
        <w:t xml:space="preserve"> of</w:t>
      </w:r>
      <w:proofErr w:type="gramEnd"/>
      <w:r w:rsidR="00F774A6">
        <w:rPr>
          <w:szCs w:val="24"/>
          <w:lang w:val="en"/>
        </w:rPr>
        <w:t xml:space="preserve"> taxes such as withholding tax and VAT (not included in the above estimated costs), and the financing of the purchase</w:t>
      </w:r>
      <w:r>
        <w:rPr>
          <w:lang w:val="en"/>
        </w:rPr>
        <w:t xml:space="preserve"> of the necessary</w:t>
      </w:r>
      <w:r w:rsidRPr="00320DCE">
        <w:rPr>
          <w:szCs w:val="24"/>
          <w:lang w:val="en"/>
        </w:rPr>
        <w:t xml:space="preserve"> supplies,</w:t>
      </w:r>
      <w:r w:rsidR="00F774A6">
        <w:rPr>
          <w:szCs w:val="24"/>
          <w:lang w:val="en"/>
        </w:rPr>
        <w:t>the</w:t>
      </w:r>
      <w:r>
        <w:rPr>
          <w:lang w:val="en"/>
        </w:rPr>
        <w:t xml:space="preserve"> </w:t>
      </w:r>
      <w:r w:rsidRPr="00320DCE">
        <w:rPr>
          <w:szCs w:val="24"/>
          <w:lang w:val="en"/>
        </w:rPr>
        <w:t xml:space="preserve"> implementation</w:t>
      </w:r>
      <w:r>
        <w:rPr>
          <w:lang w:val="en"/>
        </w:rPr>
        <w:t>of any resettlement</w:t>
      </w:r>
      <w:r w:rsidR="00F774A6">
        <w:rPr>
          <w:szCs w:val="24"/>
          <w:lang w:val="en"/>
        </w:rPr>
        <w:t>plans,</w:t>
      </w:r>
      <w:r>
        <w:rPr>
          <w:lang w:val="en"/>
        </w:rPr>
        <w:t xml:space="preserve"> as well as actions to improve the management of </w:t>
      </w:r>
      <w:r w:rsidR="006A2C45">
        <w:rPr>
          <w:szCs w:val="24"/>
          <w:lang w:val="en"/>
        </w:rPr>
        <w:t>water</w:t>
      </w:r>
      <w:r w:rsidRPr="00320DCE">
        <w:rPr>
          <w:szCs w:val="24"/>
          <w:lang w:val="en"/>
        </w:rPr>
        <w:t xml:space="preserve"> resources. </w:t>
      </w:r>
    </w:p>
    <w:p w14:paraId="6A73C7B7" w14:textId="77777777" w:rsidR="006175B2" w:rsidRPr="0084303B" w:rsidRDefault="006175B2" w:rsidP="006175B2">
      <w:pPr>
        <w:pStyle w:val="Heading2"/>
        <w:rPr>
          <w:lang w:val="en-GB"/>
        </w:rPr>
      </w:pPr>
      <w:bookmarkStart w:id="41" w:name="_Toc502141221"/>
      <w:r>
        <w:rPr>
          <w:lang w:val="en"/>
        </w:rPr>
        <w:t>Justification of the AFD financial product, subsidiarity, terms</w:t>
      </w:r>
      <w:bookmarkEnd w:id="41"/>
    </w:p>
    <w:p w14:paraId="76C1A027" w14:textId="77777777" w:rsidR="00F774A6" w:rsidRPr="0084303B" w:rsidRDefault="00CD3FCD" w:rsidP="001669C5">
      <w:pPr>
        <w:pStyle w:val="List4"/>
        <w:ind w:left="0"/>
        <w:rPr>
          <w:i w:val="0"/>
          <w:spacing w:val="-4"/>
          <w:szCs w:val="24"/>
          <w:lang w:val="en-GB"/>
        </w:rPr>
      </w:pPr>
      <w:r w:rsidRPr="00FB3D56">
        <w:rPr>
          <w:i w:val="0"/>
          <w:spacing w:val="-4"/>
          <w:szCs w:val="24"/>
          <w:lang w:val="en"/>
        </w:rPr>
        <w:t>Uganda is an LDC classified in green (low risk) by</w:t>
      </w:r>
      <w:r w:rsidR="00600C63">
        <w:rPr>
          <w:i w:val="0"/>
          <w:spacing w:val="-4"/>
          <w:szCs w:val="24"/>
          <w:lang w:val="en"/>
        </w:rPr>
        <w:t>the IMF.</w:t>
      </w:r>
      <w:r>
        <w:rPr>
          <w:lang w:val="en"/>
        </w:rPr>
        <w:t xml:space="preserve"> </w:t>
      </w:r>
      <w:r w:rsidRPr="00600C63">
        <w:rPr>
          <w:i w:val="0"/>
          <w:spacing w:val="-4"/>
          <w:szCs w:val="24"/>
          <w:lang w:val="en"/>
        </w:rPr>
        <w:t xml:space="preserve">The project </w:t>
      </w:r>
      <w:proofErr w:type="gramStart"/>
      <w:r w:rsidRPr="00600C63">
        <w:rPr>
          <w:i w:val="0"/>
          <w:spacing w:val="-4"/>
          <w:szCs w:val="24"/>
          <w:lang w:val="en"/>
        </w:rPr>
        <w:t xml:space="preserve">will </w:t>
      </w:r>
      <w:r>
        <w:rPr>
          <w:lang w:val="en"/>
        </w:rPr>
        <w:t xml:space="preserve"> </w:t>
      </w:r>
      <w:r w:rsidR="00600C63">
        <w:rPr>
          <w:i w:val="0"/>
          <w:spacing w:val="-4"/>
          <w:szCs w:val="24"/>
          <w:lang w:val="en"/>
        </w:rPr>
        <w:t>therefore</w:t>
      </w:r>
      <w:proofErr w:type="gramEnd"/>
      <w:r w:rsidR="00600C63">
        <w:rPr>
          <w:i w:val="0"/>
          <w:spacing w:val="-4"/>
          <w:szCs w:val="24"/>
          <w:lang w:val="en"/>
        </w:rPr>
        <w:t xml:space="preserve"> </w:t>
      </w:r>
      <w:r>
        <w:rPr>
          <w:lang w:val="en"/>
        </w:rPr>
        <w:t xml:space="preserve">be financed by </w:t>
      </w:r>
      <w:r w:rsidRPr="00600C63">
        <w:rPr>
          <w:i w:val="0"/>
          <w:spacing w:val="-4"/>
          <w:szCs w:val="24"/>
          <w:lang w:val="en"/>
        </w:rPr>
        <w:t>a concessional sovereign loan in euros, on IMF terms.</w:t>
      </w:r>
    </w:p>
    <w:p w14:paraId="7D29EEDA" w14:textId="77777777" w:rsidR="00F774A6" w:rsidRDefault="00F774A6" w:rsidP="00F774A6">
      <w:pPr>
        <w:pStyle w:val="Heading2"/>
      </w:pPr>
      <w:r>
        <w:rPr>
          <w:lang w:val="en"/>
        </w:rPr>
        <w:t>Rationale for using delegated funding</w:t>
      </w:r>
    </w:p>
    <w:p w14:paraId="4CBD169C" w14:textId="77777777" w:rsidR="00203F8F" w:rsidRPr="0084303B" w:rsidRDefault="00203F8F" w:rsidP="00CC5D8C">
      <w:pPr>
        <w:numPr>
          <w:ilvl w:val="0"/>
          <w:numId w:val="19"/>
        </w:numPr>
        <w:ind w:left="357" w:hanging="357"/>
        <w:rPr>
          <w:i/>
          <w:lang w:val="en-GB"/>
        </w:rPr>
      </w:pPr>
      <w:r w:rsidRPr="004F748F">
        <w:rPr>
          <w:i/>
          <w:lang w:val="en"/>
        </w:rPr>
        <w:t>Justification</w:t>
      </w:r>
      <w:r>
        <w:rPr>
          <w:i/>
          <w:lang w:val="en"/>
        </w:rPr>
        <w:t>of the call for the resource</w:t>
      </w:r>
    </w:p>
    <w:p w14:paraId="0D192A6E" w14:textId="77777777" w:rsidR="00CC5D8C" w:rsidRPr="0084303B" w:rsidRDefault="00CC5D8C" w:rsidP="00203F8F">
      <w:pPr>
        <w:rPr>
          <w:lang w:val="en-GB"/>
        </w:rPr>
      </w:pPr>
      <w:r w:rsidRPr="00CC5D8C">
        <w:rPr>
          <w:spacing w:val="-4"/>
          <w:lang w:val="en"/>
        </w:rPr>
        <w:t>The use of co-financing from the European Union is justified by</w:t>
      </w:r>
      <w:r>
        <w:rPr>
          <w:spacing w:val="-4"/>
          <w:lang w:val="en"/>
        </w:rPr>
        <w:t>the need</w:t>
      </w:r>
      <w:r w:rsidR="00C44F48">
        <w:rPr>
          <w:spacing w:val="-4"/>
          <w:lang w:val="en"/>
        </w:rPr>
        <w:t>to</w:t>
      </w:r>
      <w:r>
        <w:rPr>
          <w:lang w:val="en"/>
        </w:rPr>
        <w:t xml:space="preserve"> finance</w:t>
      </w:r>
      <w:r>
        <w:rPr>
          <w:spacing w:val="-4"/>
          <w:lang w:val="en"/>
        </w:rPr>
        <w:t xml:space="preserve"> on donation</w:t>
      </w:r>
      <w:r>
        <w:rPr>
          <w:lang w:val="en"/>
        </w:rPr>
        <w:t xml:space="preserve"> the interventions planned in the two refugee reception</w:t>
      </w:r>
      <w:r w:rsidRPr="00CC5D8C">
        <w:rPr>
          <w:spacing w:val="-4"/>
          <w:lang w:val="en"/>
        </w:rPr>
        <w:t xml:space="preserve"> areas. The Ugandan Government does not want to go into debt for actions that do not benefit its nationals. </w:t>
      </w:r>
    </w:p>
    <w:p w14:paraId="197D6394" w14:textId="77777777" w:rsidR="00203F8F" w:rsidRPr="0084303B" w:rsidRDefault="00203F8F" w:rsidP="00203F8F">
      <w:pPr>
        <w:rPr>
          <w:lang w:val="en-GB"/>
        </w:rPr>
      </w:pPr>
      <w:r w:rsidRPr="00D92872">
        <w:rPr>
          <w:lang w:val="en"/>
        </w:rPr>
        <w:t>The European Union, sensitive to the strategic aspect of this</w:t>
      </w:r>
      <w:r w:rsidR="00CC5D8C">
        <w:rPr>
          <w:lang w:val="en"/>
        </w:rPr>
        <w:t xml:space="preserve">project, has indicated </w:t>
      </w:r>
      <w:proofErr w:type="gramStart"/>
      <w:r w:rsidR="00CC5D8C">
        <w:rPr>
          <w:lang w:val="en"/>
        </w:rPr>
        <w:t>its</w:t>
      </w:r>
      <w:r>
        <w:rPr>
          <w:lang w:val="en"/>
        </w:rPr>
        <w:t xml:space="preserve"> </w:t>
      </w:r>
      <w:r w:rsidRPr="00D92872">
        <w:rPr>
          <w:lang w:val="en"/>
        </w:rPr>
        <w:t xml:space="preserve"> interest</w:t>
      </w:r>
      <w:proofErr w:type="gramEnd"/>
      <w:r w:rsidRPr="00D92872">
        <w:rPr>
          <w:lang w:val="en"/>
        </w:rPr>
        <w:t xml:space="preserve"> </w:t>
      </w:r>
      <w:r>
        <w:rPr>
          <w:lang w:val="en"/>
        </w:rPr>
        <w:t>in financing its interventions relating</w:t>
      </w:r>
      <w:r w:rsidR="00C44F48">
        <w:rPr>
          <w:lang w:val="en"/>
        </w:rPr>
        <w:t>to refugees</w:t>
      </w:r>
      <w:r>
        <w:rPr>
          <w:lang w:val="en"/>
        </w:rPr>
        <w:t xml:space="preserve"> to </w:t>
      </w:r>
      <w:r w:rsidR="00CC5D8C">
        <w:rPr>
          <w:lang w:val="en"/>
        </w:rPr>
        <w:t>the</w:t>
      </w:r>
      <w:r>
        <w:rPr>
          <w:lang w:val="en"/>
        </w:rPr>
        <w:t>tune</w:t>
      </w:r>
      <w:r w:rsidR="00CC5D8C">
        <w:rPr>
          <w:lang w:val="en"/>
        </w:rPr>
        <w:t xml:space="preserve"> of €8 million, via a delegation of funds.</w:t>
      </w:r>
    </w:p>
    <w:p w14:paraId="7A61DF48" w14:textId="77777777" w:rsidR="00203F8F" w:rsidRPr="0084303B" w:rsidRDefault="00203F8F" w:rsidP="00203F8F">
      <w:pPr>
        <w:numPr>
          <w:ilvl w:val="0"/>
          <w:numId w:val="19"/>
        </w:numPr>
        <w:spacing w:before="120"/>
        <w:ind w:left="357" w:hanging="357"/>
        <w:rPr>
          <w:i/>
          <w:lang w:val="en-GB"/>
        </w:rPr>
      </w:pPr>
      <w:r w:rsidRPr="004F748F">
        <w:rPr>
          <w:i/>
          <w:lang w:val="en"/>
        </w:rPr>
        <w:t xml:space="preserve">Impact on the project in the event of non-receipt </w:t>
      </w:r>
      <w:proofErr w:type="spellStart"/>
      <w:r w:rsidRPr="004F748F">
        <w:rPr>
          <w:i/>
          <w:lang w:val="en"/>
        </w:rPr>
        <w:t>of</w:t>
      </w:r>
      <w:r>
        <w:rPr>
          <w:i/>
          <w:lang w:val="en"/>
        </w:rPr>
        <w:t>delegated</w:t>
      </w:r>
      <w:proofErr w:type="spellEnd"/>
      <w:r>
        <w:rPr>
          <w:i/>
          <w:lang w:val="en"/>
        </w:rPr>
        <w:t xml:space="preserve"> funding</w:t>
      </w:r>
    </w:p>
    <w:p w14:paraId="17BFC80B" w14:textId="77777777" w:rsidR="00203F8F" w:rsidRPr="0084303B" w:rsidRDefault="00203F8F" w:rsidP="00203F8F">
      <w:pPr>
        <w:rPr>
          <w:lang w:val="en-GB"/>
        </w:rPr>
      </w:pPr>
      <w:r>
        <w:rPr>
          <w:lang w:val="en"/>
        </w:rPr>
        <w:t xml:space="preserve">If delegated funding is not </w:t>
      </w:r>
      <w:proofErr w:type="gramStart"/>
      <w:r>
        <w:rPr>
          <w:lang w:val="en"/>
        </w:rPr>
        <w:t xml:space="preserve">obtained, </w:t>
      </w:r>
      <w:r w:rsidR="00CC5D8C">
        <w:rPr>
          <w:lang w:val="en"/>
        </w:rPr>
        <w:t xml:space="preserve"> the</w:t>
      </w:r>
      <w:proofErr w:type="gramEnd"/>
      <w:r w:rsidR="00CC5D8C">
        <w:rPr>
          <w:lang w:val="en"/>
        </w:rPr>
        <w:t xml:space="preserve"> interventions in the two refugee camps targeted by the project will </w:t>
      </w:r>
      <w:proofErr w:type="spellStart"/>
      <w:r w:rsidR="00CC5D8C">
        <w:rPr>
          <w:lang w:val="en"/>
        </w:rPr>
        <w:t>not</w:t>
      </w:r>
      <w:r>
        <w:rPr>
          <w:lang w:val="en"/>
        </w:rPr>
        <w:t>be</w:t>
      </w:r>
      <w:proofErr w:type="spellEnd"/>
      <w:r>
        <w:rPr>
          <w:lang w:val="en"/>
        </w:rPr>
        <w:t xml:space="preserve"> </w:t>
      </w:r>
      <w:proofErr w:type="spellStart"/>
      <w:r>
        <w:rPr>
          <w:lang w:val="en"/>
        </w:rPr>
        <w:t>able</w:t>
      </w:r>
      <w:r w:rsidR="00CC5D8C">
        <w:rPr>
          <w:lang w:val="en"/>
        </w:rPr>
        <w:t>to</w:t>
      </w:r>
      <w:proofErr w:type="spellEnd"/>
      <w:r w:rsidR="00CC5D8C">
        <w:rPr>
          <w:lang w:val="en"/>
        </w:rPr>
        <w:t xml:space="preserve"> be carried out.</w:t>
      </w:r>
    </w:p>
    <w:p w14:paraId="3369FD47" w14:textId="77777777" w:rsidR="00E77FD4" w:rsidRPr="0084303B" w:rsidRDefault="00E77FD4" w:rsidP="001669C5">
      <w:pPr>
        <w:rPr>
          <w:i/>
          <w:lang w:val="en-GB"/>
        </w:rPr>
      </w:pPr>
    </w:p>
    <w:p w14:paraId="042657E0" w14:textId="77777777" w:rsidR="00D84F1D" w:rsidRDefault="009C1245" w:rsidP="009C1245">
      <w:pPr>
        <w:pStyle w:val="Heading2"/>
      </w:pPr>
      <w:bookmarkStart w:id="42" w:name="_Toc502141224"/>
      <w:r>
        <w:rPr>
          <w:lang w:val="en"/>
        </w:rPr>
        <w:t>Main conditions precedent and commitments</w:t>
      </w:r>
      <w:bookmarkEnd w:id="42"/>
    </w:p>
    <w:p w14:paraId="4E05E000" w14:textId="77777777" w:rsidR="005E3D56" w:rsidRPr="0084303B" w:rsidRDefault="005E3D56" w:rsidP="00CD3FCD">
      <w:pPr>
        <w:spacing w:after="120"/>
        <w:rPr>
          <w:lang w:val="en-GB"/>
        </w:rPr>
      </w:pPr>
      <w:r w:rsidRPr="005E3D56">
        <w:rPr>
          <w:lang w:val="en"/>
        </w:rPr>
        <w:t>The conditions precedent and commitments will be established at the end of the appraisal of the project.</w:t>
      </w:r>
    </w:p>
    <w:p w14:paraId="526F3F9C" w14:textId="77777777" w:rsidR="00ED1EC7" w:rsidRPr="0084303B" w:rsidRDefault="00ED1EC7" w:rsidP="00F5762A">
      <w:pPr>
        <w:rPr>
          <w:lang w:val="en-GB"/>
        </w:rPr>
      </w:pPr>
      <w:bookmarkStart w:id="43" w:name="_Toc142968213"/>
    </w:p>
    <w:p w14:paraId="10E814D3" w14:textId="77777777" w:rsidR="009C1BC1" w:rsidRDefault="00F5762A" w:rsidP="001669C5">
      <w:pPr>
        <w:pStyle w:val="Heading1"/>
      </w:pPr>
      <w:bookmarkStart w:id="44" w:name="_Toc502141228"/>
      <w:r>
        <w:rPr>
          <w:lang w:val="en"/>
        </w:rPr>
        <w:t>Provisional timetable for the investigation</w:t>
      </w:r>
      <w:bookmarkEnd w:id="44"/>
    </w:p>
    <w:tbl>
      <w:tblPr>
        <w:tblW w:w="4950" w:type="pct"/>
        <w:tblBorders>
          <w:top w:val="single" w:sz="6" w:space="0" w:color="000000"/>
          <w:left w:val="single" w:sz="12" w:space="0" w:color="000000"/>
          <w:bottom w:val="single" w:sz="6" w:space="0" w:color="000000"/>
          <w:right w:val="single" w:sz="12" w:space="0" w:color="000000"/>
        </w:tblBorders>
        <w:tblCellMar>
          <w:left w:w="70" w:type="dxa"/>
          <w:right w:w="70" w:type="dxa"/>
        </w:tblCellMar>
        <w:tblLook w:val="0000" w:firstRow="0" w:lastRow="0" w:firstColumn="0" w:lastColumn="0" w:noHBand="0" w:noVBand="0"/>
      </w:tblPr>
      <w:tblGrid>
        <w:gridCol w:w="2301"/>
        <w:gridCol w:w="2121"/>
        <w:gridCol w:w="2179"/>
        <w:gridCol w:w="157"/>
        <w:gridCol w:w="2487"/>
      </w:tblGrid>
      <w:tr w:rsidR="009C1BC1" w14:paraId="5E2327FE" w14:textId="77777777" w:rsidTr="00293701">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14:paraId="32738B44" w14:textId="77777777" w:rsidR="009C1BC1" w:rsidRDefault="009C1BC1" w:rsidP="00293701">
            <w: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14:paraId="15B2746A" w14:textId="77777777" w:rsidR="009C1BC1" w:rsidRDefault="009C1BC1" w:rsidP="00293701">
            <w:r>
              <w:rPr>
                <w:lang w:val="en"/>
              </w:rPr>
              <w:t>FIP Approval Date</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14:paraId="7A28CFA2" w14:textId="77777777" w:rsidR="009C1BC1" w:rsidRDefault="009C1BC1" w:rsidP="00293701">
            <w:r>
              <w:rPr>
                <w:lang w:val="en"/>
              </w:rPr>
              <w:t>PPF Approval Date</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14:paraId="0AB284D9" w14:textId="77777777" w:rsidR="009C1BC1" w:rsidRDefault="009C1BC1" w:rsidP="00293701"/>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14:paraId="7D9F2A35" w14:textId="77777777" w:rsidR="009C1BC1" w:rsidRDefault="009C1BC1" w:rsidP="00293701">
            <w:r>
              <w:rPr>
                <w:lang w:val="en"/>
              </w:rPr>
              <w:t>Expected date of grant</w:t>
            </w:r>
          </w:p>
        </w:tc>
      </w:tr>
      <w:tr w:rsidR="009C1BC1" w14:paraId="73B62504" w14:textId="77777777" w:rsidTr="00293701">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14:paraId="05C2151E" w14:textId="77777777" w:rsidR="009C1BC1" w:rsidRDefault="009C1BC1" w:rsidP="00293701">
            <w:r>
              <w:rPr>
                <w:lang w:val="en"/>
              </w:rPr>
              <w:t>FIP forecast</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14:paraId="01B0CB36" w14:textId="77777777" w:rsidR="009C1BC1" w:rsidRDefault="00FB3D56" w:rsidP="00293701">
            <w:r>
              <w:rPr>
                <w:lang w:val="en"/>
              </w:rPr>
              <w:t>14/11/2018</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14:paraId="767089A4" w14:textId="77777777" w:rsidR="009C1BC1" w:rsidRDefault="005E3D56" w:rsidP="00293701">
            <w:r>
              <w:rPr>
                <w:lang w:val="en"/>
              </w:rPr>
              <w:t>April 2019</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14:paraId="565D4D2B" w14:textId="77777777" w:rsidR="009C1BC1" w:rsidRDefault="009C1BC1" w:rsidP="00293701"/>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14:paraId="54664D73" w14:textId="77777777" w:rsidR="009C1BC1" w:rsidRDefault="005E3D56" w:rsidP="00293701">
            <w:r>
              <w:rPr>
                <w:lang w:val="en"/>
              </w:rPr>
              <w:t>May 2019</w:t>
            </w:r>
          </w:p>
        </w:tc>
      </w:tr>
      <w:tr w:rsidR="009C1BC1" w14:paraId="2C6E1B61" w14:textId="77777777" w:rsidTr="00293701">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14:paraId="2DB70E67" w14:textId="77777777" w:rsidR="009C1BC1" w:rsidRDefault="009C1BC1" w:rsidP="00293701">
            <w:r>
              <w:rPr>
                <w:lang w:val="en"/>
              </w:rPr>
              <w:t>Revised/Actual Date</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14:paraId="62B05A4F" w14:textId="77777777" w:rsidR="009C1BC1" w:rsidRDefault="009C1BC1" w:rsidP="00293701"/>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14:paraId="22858130" w14:textId="77777777" w:rsidR="009C1BC1" w:rsidRDefault="009C1BC1" w:rsidP="00293701"/>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14:paraId="76B9C4E8" w14:textId="77777777" w:rsidR="009C1BC1" w:rsidRDefault="009C1BC1" w:rsidP="00293701"/>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14:paraId="4FC3FA82" w14:textId="77777777" w:rsidR="009C1BC1" w:rsidRDefault="009C1BC1" w:rsidP="00293701"/>
        </w:tc>
      </w:tr>
    </w:tbl>
    <w:p w14:paraId="171D1D06" w14:textId="77777777" w:rsidR="0087011C" w:rsidRDefault="0087011C" w:rsidP="0087011C">
      <w:pPr>
        <w:pStyle w:val="NormalWeb"/>
        <w:spacing w:before="0" w:beforeAutospacing="0" w:after="0" w:afterAutospacing="0"/>
      </w:pPr>
    </w:p>
    <w:p w14:paraId="52EF3F47" w14:textId="77777777" w:rsidR="0087011C" w:rsidRPr="0084303B" w:rsidRDefault="0087011C" w:rsidP="0087011C">
      <w:pPr>
        <w:pStyle w:val="NormalWeb"/>
        <w:spacing w:before="0" w:beforeAutospacing="0" w:after="0" w:afterAutospacing="0"/>
        <w:jc w:val="both"/>
        <w:rPr>
          <w:lang w:val="en-GB"/>
        </w:rPr>
      </w:pPr>
      <w:r>
        <w:rPr>
          <w:lang w:val="en"/>
        </w:rPr>
        <w:t>EU delegated funding will have to be called on the AIP mixing facility. To this end, the timetable for examining the AFD loan should be linked to that of the AIP, which will require the grant application to be submitted to the corresponding bodies in Brussels (TAM and then Council).</w:t>
      </w:r>
    </w:p>
    <w:p w14:paraId="3F5B674D" w14:textId="77777777" w:rsidR="00372B42" w:rsidRPr="0084303B" w:rsidRDefault="00372B42" w:rsidP="001669C5">
      <w:pPr>
        <w:pStyle w:val="NormalWeb"/>
        <w:spacing w:before="0" w:beforeAutospacing="0" w:after="0" w:afterAutospacing="0"/>
        <w:rPr>
          <w:lang w:val="en-GB"/>
        </w:rPr>
      </w:pPr>
    </w:p>
    <w:p w14:paraId="3096CD04" w14:textId="77777777" w:rsidR="00676F01" w:rsidRPr="0084303B" w:rsidRDefault="00676F01" w:rsidP="009C1BC1">
      <w:pPr>
        <w:rPr>
          <w:u w:val="single"/>
          <w:lang w:val="en-GB"/>
        </w:rPr>
      </w:pPr>
    </w:p>
    <w:p w14:paraId="2443D657" w14:textId="77777777" w:rsidR="0087011C" w:rsidRPr="0084303B" w:rsidRDefault="0087011C" w:rsidP="009C1BC1">
      <w:pPr>
        <w:rPr>
          <w:u w:val="single"/>
          <w:lang w:val="en-GB"/>
        </w:rPr>
      </w:pPr>
    </w:p>
    <w:p w14:paraId="598290CF" w14:textId="77777777" w:rsidR="00F5762A" w:rsidRPr="0084303B" w:rsidRDefault="009C1BC1" w:rsidP="00836A0F">
      <w:pPr>
        <w:pStyle w:val="Heading1"/>
        <w:spacing w:after="240"/>
        <w:rPr>
          <w:lang w:val="en-GB"/>
        </w:rPr>
      </w:pPr>
      <w:bookmarkStart w:id="45" w:name="_Toc502141230"/>
      <w:r w:rsidRPr="009C1BC1">
        <w:rPr>
          <w:lang w:val="en"/>
        </w:rPr>
        <w:t>RANKING e&amp;S, hierarchy, other actors and means to be mobilized</w:t>
      </w:r>
      <w:bookmarkEnd w:id="45"/>
    </w:p>
    <w:p w14:paraId="00FA40CD" w14:textId="77777777" w:rsidR="00581A30" w:rsidRDefault="00581A30" w:rsidP="00581A30">
      <w:pPr>
        <w:pStyle w:val="Heading2"/>
      </w:pPr>
      <w:bookmarkStart w:id="46" w:name="_Toc433898871"/>
      <w:bookmarkStart w:id="47" w:name="_Toc502141231"/>
      <w:r>
        <w:rPr>
          <w:lang w:val="en"/>
        </w:rPr>
        <w:t>Environmental and social ranking</w:t>
      </w:r>
      <w:bookmarkEnd w:id="46"/>
      <w:bookmarkEnd w:id="47"/>
    </w:p>
    <w:p w14:paraId="1B94A5A8" w14:textId="77777777" w:rsidR="00581A30" w:rsidRPr="0084303B" w:rsidRDefault="00581A30" w:rsidP="00581A30">
      <w:pPr>
        <w:rPr>
          <w:lang w:val="en-GB"/>
        </w:rPr>
      </w:pPr>
      <w:r>
        <w:rPr>
          <w:lang w:val="en"/>
        </w:rPr>
        <w:t>(</w:t>
      </w:r>
      <w:proofErr w:type="gramStart"/>
      <w:r>
        <w:rPr>
          <w:lang w:val="en"/>
        </w:rPr>
        <w:t xml:space="preserve">justifying, </w:t>
      </w:r>
      <w:r w:rsidR="00BF1369">
        <w:rPr>
          <w:lang w:val="en"/>
        </w:rPr>
        <w:t xml:space="preserve"> where</w:t>
      </w:r>
      <w:proofErr w:type="gramEnd"/>
      <w:r w:rsidR="00BF1369">
        <w:rPr>
          <w:lang w:val="en"/>
        </w:rPr>
        <w:t xml:space="preserve"> appropriate, GPS/AES support to the project team:</w:t>
      </w:r>
    </w:p>
    <w:p w14:paraId="30A3E5D1" w14:textId="77777777" w:rsidR="00581A30" w:rsidRPr="0084303B" w:rsidRDefault="00581A30" w:rsidP="00581A30">
      <w:pPr>
        <w:rPr>
          <w:lang w:val="en-GB"/>
        </w:rPr>
      </w:pPr>
    </w:p>
    <w:tbl>
      <w:tblPr>
        <w:tblW w:w="5176" w:type="pct"/>
        <w:tblInd w:w="-176" w:type="dxa"/>
        <w:tblBorders>
          <w:top w:val="single" w:sz="12" w:space="0" w:color="auto"/>
          <w:left w:val="single" w:sz="12" w:space="0" w:color="auto"/>
          <w:bottom w:val="single" w:sz="12" w:space="0" w:color="auto"/>
          <w:right w:val="single" w:sz="12" w:space="0" w:color="auto"/>
          <w:insideH w:val="single" w:sz="4" w:space="0" w:color="auto"/>
        </w:tblBorders>
        <w:tblLook w:val="01E0" w:firstRow="1" w:lastRow="1" w:firstColumn="1" w:lastColumn="1" w:noHBand="0" w:noVBand="0"/>
      </w:tblPr>
      <w:tblGrid>
        <w:gridCol w:w="9652"/>
      </w:tblGrid>
      <w:tr w:rsidR="00581A30" w:rsidRPr="007576A4" w14:paraId="38EE5925" w14:textId="77777777" w:rsidTr="008E6885">
        <w:tc>
          <w:tcPr>
            <w:tcW w:w="5000" w:type="pct"/>
            <w:shd w:val="clear" w:color="auto" w:fill="auto"/>
          </w:tcPr>
          <w:p w14:paraId="1AB4425B" w14:textId="77777777" w:rsidR="00581A30" w:rsidRPr="0084303B" w:rsidRDefault="00581A30" w:rsidP="008E6885">
            <w:pPr>
              <w:tabs>
                <w:tab w:val="left" w:pos="3420"/>
                <w:tab w:val="left" w:pos="4962"/>
                <w:tab w:val="left" w:pos="6379"/>
                <w:tab w:val="left" w:pos="7655"/>
              </w:tabs>
              <w:ind w:left="252" w:right="-108"/>
              <w:rPr>
                <w:rFonts w:ascii="Arial" w:hAnsi="Arial" w:cs="Arial"/>
                <w:sz w:val="6"/>
                <w:szCs w:val="6"/>
                <w:lang w:val="en-GB"/>
              </w:rPr>
            </w:pPr>
          </w:p>
          <w:p w14:paraId="10625A77" w14:textId="77777777" w:rsidR="00581A30" w:rsidRPr="0084303B" w:rsidRDefault="00581A30" w:rsidP="008E6885">
            <w:pPr>
              <w:tabs>
                <w:tab w:val="left" w:pos="3420"/>
                <w:tab w:val="left" w:pos="4962"/>
                <w:tab w:val="left" w:pos="6379"/>
                <w:tab w:val="left" w:pos="7655"/>
              </w:tabs>
              <w:spacing w:before="120" w:after="120"/>
              <w:ind w:left="249" w:right="-108"/>
              <w:rPr>
                <w:rFonts w:ascii="Arial" w:hAnsi="Arial" w:cs="Arial"/>
                <w:b/>
                <w:sz w:val="20"/>
                <w:lang w:val="en-GB"/>
              </w:rPr>
            </w:pPr>
            <w:r w:rsidRPr="002A6396">
              <w:rPr>
                <w:b/>
                <w:sz w:val="20"/>
                <w:lang w:val="en"/>
              </w:rPr>
              <w:t>Overall ranking of the project: A B</w:t>
            </w:r>
            <w:r w:rsidRPr="002A6396">
              <w:rPr>
                <w:b/>
                <w:sz w:val="20"/>
                <w:lang w:val="en"/>
              </w:rPr>
              <w:fldChar w:fldCharType="begin">
                <w:ffData>
                  <w:name w:val=""/>
                  <w:enabled/>
                  <w:calcOnExit w:val="0"/>
                  <w:checkBox>
                    <w:sizeAuto/>
                    <w:default w:val="0"/>
                  </w:checkBox>
                </w:ffData>
              </w:fldChar>
            </w:r>
            <w:r w:rsidRPr="002A6396">
              <w:rPr>
                <w:b/>
                <w:sz w:val="20"/>
                <w:lang w:val="en"/>
              </w:rPr>
              <w:instrText xml:space="preserve"> FORMCHECKBOX </w:instrText>
            </w:r>
            <w:r w:rsidR="00467556">
              <w:rPr>
                <w:b/>
                <w:sz w:val="20"/>
                <w:lang w:val="en"/>
              </w:rPr>
            </w:r>
            <w:r w:rsidR="00467556">
              <w:rPr>
                <w:b/>
                <w:sz w:val="20"/>
                <w:lang w:val="en"/>
              </w:rPr>
              <w:fldChar w:fldCharType="separate"/>
            </w:r>
            <w:r w:rsidRPr="002A6396">
              <w:rPr>
                <w:b/>
                <w:sz w:val="20"/>
                <w:lang w:val="en"/>
              </w:rPr>
              <w:fldChar w:fldCharType="end"/>
            </w:r>
            <w:r>
              <w:rPr>
                <w:b/>
                <w:sz w:val="20"/>
                <w:lang w:val="en"/>
              </w:rPr>
              <w:t>+</w:t>
            </w:r>
            <w:r>
              <w:rPr>
                <w:lang w:val="en"/>
              </w:rPr>
              <w:t xml:space="preserve"> </w:t>
            </w:r>
            <w:r>
              <w:rPr>
                <w:b/>
                <w:sz w:val="20"/>
                <w:lang w:val="en"/>
              </w:rPr>
              <w:fldChar w:fldCharType="begin">
                <w:ffData>
                  <w:name w:val=""/>
                  <w:enabled/>
                  <w:calcOnExit w:val="0"/>
                  <w:checkBox>
                    <w:sizeAuto/>
                    <w:default w:val="0"/>
                  </w:checkBox>
                </w:ffData>
              </w:fldChar>
            </w:r>
            <w:r>
              <w:rPr>
                <w:b/>
                <w:sz w:val="20"/>
                <w:lang w:val="en"/>
              </w:rPr>
              <w:instrText xml:space="preserve"> FORMCHECKBOX </w:instrText>
            </w:r>
            <w:r w:rsidR="00467556">
              <w:rPr>
                <w:b/>
                <w:sz w:val="20"/>
                <w:lang w:val="en"/>
              </w:rPr>
            </w:r>
            <w:r w:rsidR="00467556">
              <w:rPr>
                <w:b/>
                <w:sz w:val="20"/>
                <w:lang w:val="en"/>
              </w:rPr>
              <w:fldChar w:fldCharType="separate"/>
            </w:r>
            <w:r>
              <w:rPr>
                <w:b/>
                <w:sz w:val="20"/>
                <w:lang w:val="en"/>
              </w:rPr>
              <w:fldChar w:fldCharType="end"/>
            </w:r>
            <w:r w:rsidRPr="002A6396">
              <w:rPr>
                <w:b/>
                <w:sz w:val="20"/>
                <w:lang w:val="en"/>
              </w:rPr>
              <w:tab/>
              <w:t xml:space="preserve"> </w:t>
            </w:r>
            <w:proofErr w:type="gramStart"/>
            <w:r w:rsidRPr="002A6396">
              <w:rPr>
                <w:b/>
                <w:sz w:val="20"/>
                <w:lang w:val="en"/>
              </w:rPr>
              <w:t xml:space="preserve">B </w:t>
            </w:r>
            <w:r>
              <w:rPr>
                <w:lang w:val="en"/>
              </w:rPr>
              <w:t xml:space="preserve"> </w:t>
            </w:r>
            <w:r w:rsidR="007549E2">
              <w:rPr>
                <w:b/>
                <w:sz w:val="20"/>
                <w:lang w:val="en"/>
              </w:rPr>
              <w:t>X</w:t>
            </w:r>
            <w:proofErr w:type="gramEnd"/>
            <w:r>
              <w:rPr>
                <w:lang w:val="en"/>
              </w:rPr>
              <w:t xml:space="preserve"> </w:t>
            </w:r>
            <w:r>
              <w:rPr>
                <w:b/>
                <w:sz w:val="20"/>
                <w:lang w:val="en"/>
              </w:rPr>
              <w:fldChar w:fldCharType="begin">
                <w:ffData>
                  <w:name w:val=""/>
                  <w:enabled/>
                  <w:calcOnExit w:val="0"/>
                  <w:checkBox>
                    <w:sizeAuto/>
                    <w:default w:val="0"/>
                  </w:checkBox>
                </w:ffData>
              </w:fldChar>
            </w:r>
            <w:r>
              <w:rPr>
                <w:b/>
                <w:sz w:val="20"/>
                <w:lang w:val="en"/>
              </w:rPr>
              <w:instrText xml:space="preserve"> FORMCHECKBOX </w:instrText>
            </w:r>
            <w:r w:rsidR="00467556">
              <w:rPr>
                <w:b/>
                <w:sz w:val="20"/>
                <w:lang w:val="en"/>
              </w:rPr>
            </w:r>
            <w:r w:rsidR="00467556">
              <w:rPr>
                <w:b/>
                <w:sz w:val="20"/>
                <w:lang w:val="en"/>
              </w:rPr>
              <w:fldChar w:fldCharType="separate"/>
            </w:r>
            <w:r>
              <w:rPr>
                <w:b/>
                <w:sz w:val="20"/>
                <w:lang w:val="en"/>
              </w:rPr>
              <w:fldChar w:fldCharType="end"/>
            </w:r>
            <w:r w:rsidRPr="002A6396">
              <w:rPr>
                <w:b/>
                <w:sz w:val="20"/>
                <w:lang w:val="en"/>
              </w:rPr>
              <w:tab/>
              <w:t xml:space="preserve"> C</w:t>
            </w:r>
            <w:r>
              <w:rPr>
                <w:b/>
                <w:sz w:val="20"/>
                <w:lang w:val="en"/>
              </w:rPr>
              <w:fldChar w:fldCharType="begin">
                <w:ffData>
                  <w:name w:val=""/>
                  <w:enabled/>
                  <w:calcOnExit w:val="0"/>
                  <w:checkBox>
                    <w:sizeAuto/>
                    <w:default w:val="0"/>
                  </w:checkBox>
                </w:ffData>
              </w:fldChar>
            </w:r>
            <w:r>
              <w:rPr>
                <w:b/>
                <w:sz w:val="20"/>
                <w:lang w:val="en"/>
              </w:rPr>
              <w:instrText xml:space="preserve"> FORMCHECKBOX </w:instrText>
            </w:r>
            <w:r w:rsidR="00467556">
              <w:rPr>
                <w:b/>
                <w:sz w:val="20"/>
                <w:lang w:val="en"/>
              </w:rPr>
            </w:r>
            <w:r w:rsidR="00467556">
              <w:rPr>
                <w:b/>
                <w:sz w:val="20"/>
                <w:lang w:val="en"/>
              </w:rPr>
              <w:fldChar w:fldCharType="separate"/>
            </w:r>
            <w:r>
              <w:rPr>
                <w:b/>
                <w:sz w:val="20"/>
                <w:lang w:val="en"/>
              </w:rPr>
              <w:fldChar w:fldCharType="end"/>
            </w:r>
          </w:p>
          <w:p w14:paraId="2835484F" w14:textId="77777777" w:rsidR="00581A30" w:rsidRPr="002A6396" w:rsidRDefault="00581A30" w:rsidP="008E6885">
            <w:pPr>
              <w:tabs>
                <w:tab w:val="left" w:pos="3420"/>
                <w:tab w:val="left" w:pos="4962"/>
                <w:tab w:val="left" w:pos="6379"/>
                <w:tab w:val="left" w:pos="7655"/>
                <w:tab w:val="left" w:pos="8540"/>
              </w:tabs>
              <w:spacing w:before="120" w:after="60"/>
              <w:ind w:left="249" w:right="-108"/>
              <w:rPr>
                <w:rFonts w:ascii="Arial" w:hAnsi="Arial" w:cs="Arial"/>
                <w:sz w:val="20"/>
              </w:rPr>
            </w:pPr>
            <w:proofErr w:type="spellStart"/>
            <w:r w:rsidRPr="0084303B">
              <w:rPr>
                <w:sz w:val="20"/>
              </w:rPr>
              <w:t>Environmental</w:t>
            </w:r>
            <w:proofErr w:type="spellEnd"/>
            <w:r w:rsidRPr="0084303B">
              <w:rPr>
                <w:sz w:val="20"/>
              </w:rPr>
              <w:t xml:space="preserve"> </w:t>
            </w:r>
            <w:proofErr w:type="gramStart"/>
            <w:r w:rsidRPr="0084303B">
              <w:rPr>
                <w:sz w:val="20"/>
              </w:rPr>
              <w:t>classification:</w:t>
            </w:r>
            <w:proofErr w:type="gramEnd"/>
            <w:r w:rsidRPr="0084303B">
              <w:rPr>
                <w:sz w:val="20"/>
              </w:rPr>
              <w:t xml:space="preserve"> A B</w:t>
            </w:r>
            <w:r w:rsidRPr="002A6396">
              <w:rPr>
                <w:sz w:val="20"/>
                <w:lang w:val="en"/>
              </w:rPr>
              <w:fldChar w:fldCharType="begin">
                <w:ffData>
                  <w:name w:val=""/>
                  <w:enabled/>
                  <w:calcOnExit w:val="0"/>
                  <w:checkBox>
                    <w:sizeAuto/>
                    <w:default w:val="0"/>
                  </w:checkBox>
                </w:ffData>
              </w:fldChar>
            </w:r>
            <w:r w:rsidRPr="0084303B">
              <w:rPr>
                <w:sz w:val="20"/>
              </w:rPr>
              <w:instrText xml:space="preserve"> FORMCHECKBOX </w:instrText>
            </w:r>
            <w:r w:rsidR="00467556">
              <w:rPr>
                <w:sz w:val="20"/>
                <w:lang w:val="en"/>
              </w:rPr>
            </w:r>
            <w:r w:rsidR="00467556">
              <w:rPr>
                <w:sz w:val="20"/>
                <w:lang w:val="en"/>
              </w:rPr>
              <w:fldChar w:fldCharType="separate"/>
            </w:r>
            <w:r w:rsidRPr="002A6396">
              <w:rPr>
                <w:sz w:val="20"/>
                <w:lang w:val="en"/>
              </w:rPr>
              <w:fldChar w:fldCharType="end"/>
            </w:r>
            <w:r w:rsidRPr="0084303B">
              <w:rPr>
                <w:sz w:val="20"/>
              </w:rPr>
              <w:t>+</w:t>
            </w:r>
            <w:r w:rsidRPr="0084303B">
              <w:t xml:space="preserve"> </w:t>
            </w:r>
            <w:r>
              <w:rPr>
                <w:sz w:val="20"/>
                <w:lang w:val="en"/>
              </w:rPr>
              <w:fldChar w:fldCharType="begin">
                <w:ffData>
                  <w:name w:val=""/>
                  <w:enabled/>
                  <w:calcOnExit w:val="0"/>
                  <w:checkBox>
                    <w:sizeAuto/>
                    <w:default w:val="0"/>
                  </w:checkBox>
                </w:ffData>
              </w:fldChar>
            </w:r>
            <w:r w:rsidRPr="0084303B">
              <w:rPr>
                <w:sz w:val="20"/>
              </w:rPr>
              <w:instrText xml:space="preserve"> FORMCHECKBOX </w:instrText>
            </w:r>
            <w:r w:rsidR="00467556">
              <w:rPr>
                <w:sz w:val="20"/>
                <w:lang w:val="en"/>
              </w:rPr>
            </w:r>
            <w:r w:rsidR="00467556">
              <w:rPr>
                <w:sz w:val="20"/>
                <w:lang w:val="en"/>
              </w:rPr>
              <w:fldChar w:fldCharType="separate"/>
            </w:r>
            <w:r>
              <w:rPr>
                <w:sz w:val="20"/>
                <w:lang w:val="en"/>
              </w:rPr>
              <w:fldChar w:fldCharType="end"/>
            </w:r>
            <w:r w:rsidRPr="0084303B">
              <w:rPr>
                <w:sz w:val="20"/>
              </w:rPr>
              <w:tab/>
              <w:t xml:space="preserve"> B </w:t>
            </w:r>
            <w:r w:rsidRPr="0084303B">
              <w:t xml:space="preserve"> </w:t>
            </w:r>
            <w:r w:rsidR="007549E2" w:rsidRPr="0084303B">
              <w:rPr>
                <w:sz w:val="20"/>
              </w:rPr>
              <w:t>X</w:t>
            </w:r>
            <w:r w:rsidRPr="0084303B">
              <w:t xml:space="preserve"> </w:t>
            </w:r>
            <w:r>
              <w:rPr>
                <w:sz w:val="20"/>
                <w:lang w:val="en"/>
              </w:rPr>
              <w:fldChar w:fldCharType="begin">
                <w:ffData>
                  <w:name w:val=""/>
                  <w:enabled/>
                  <w:calcOnExit w:val="0"/>
                  <w:checkBox>
                    <w:sizeAuto/>
                    <w:default w:val="0"/>
                  </w:checkBox>
                </w:ffData>
              </w:fldChar>
            </w:r>
            <w:r w:rsidRPr="0084303B">
              <w:rPr>
                <w:sz w:val="20"/>
              </w:rPr>
              <w:instrText xml:space="preserve"> FORMCHECKBOX </w:instrText>
            </w:r>
            <w:r w:rsidR="00467556">
              <w:rPr>
                <w:sz w:val="20"/>
                <w:lang w:val="en"/>
              </w:rPr>
            </w:r>
            <w:r w:rsidR="00467556">
              <w:rPr>
                <w:sz w:val="20"/>
                <w:lang w:val="en"/>
              </w:rPr>
              <w:fldChar w:fldCharType="separate"/>
            </w:r>
            <w:r>
              <w:rPr>
                <w:sz w:val="20"/>
                <w:lang w:val="en"/>
              </w:rPr>
              <w:fldChar w:fldCharType="end"/>
            </w:r>
            <w:r w:rsidRPr="0084303B">
              <w:rPr>
                <w:sz w:val="20"/>
              </w:rPr>
              <w:tab/>
              <w:t xml:space="preserve"> C</w:t>
            </w:r>
            <w:r>
              <w:rPr>
                <w:b/>
                <w:sz w:val="20"/>
                <w:lang w:val="en"/>
              </w:rPr>
              <w:fldChar w:fldCharType="begin">
                <w:ffData>
                  <w:name w:val=""/>
                  <w:enabled/>
                  <w:calcOnExit w:val="0"/>
                  <w:checkBox>
                    <w:sizeAuto/>
                    <w:default w:val="0"/>
                  </w:checkBox>
                </w:ffData>
              </w:fldChar>
            </w:r>
            <w:r w:rsidRPr="0084303B">
              <w:rPr>
                <w:b/>
                <w:sz w:val="20"/>
              </w:rPr>
              <w:instrText xml:space="preserve"> FORMCHECKBOX </w:instrText>
            </w:r>
            <w:r w:rsidR="00467556">
              <w:rPr>
                <w:b/>
                <w:sz w:val="20"/>
                <w:lang w:val="en"/>
              </w:rPr>
            </w:r>
            <w:r w:rsidR="00467556">
              <w:rPr>
                <w:b/>
                <w:sz w:val="20"/>
                <w:lang w:val="en"/>
              </w:rPr>
              <w:fldChar w:fldCharType="separate"/>
            </w:r>
            <w:r>
              <w:rPr>
                <w:b/>
                <w:sz w:val="20"/>
                <w:lang w:val="en"/>
              </w:rPr>
              <w:fldChar w:fldCharType="end"/>
            </w:r>
          </w:p>
          <w:p w14:paraId="1F23BBF5" w14:textId="77777777" w:rsidR="00581A30" w:rsidRPr="0084303B" w:rsidRDefault="00581A30" w:rsidP="008E6885">
            <w:pPr>
              <w:tabs>
                <w:tab w:val="left" w:pos="3420"/>
                <w:tab w:val="left" w:pos="4962"/>
                <w:tab w:val="left" w:pos="6379"/>
                <w:tab w:val="left" w:pos="7655"/>
                <w:tab w:val="left" w:pos="9248"/>
              </w:tabs>
              <w:spacing w:after="120"/>
              <w:ind w:left="249" w:right="-6"/>
              <w:rPr>
                <w:rFonts w:ascii="Arial" w:hAnsi="Arial" w:cs="Arial"/>
                <w:sz w:val="20"/>
                <w:lang w:val="en-GB"/>
              </w:rPr>
            </w:pPr>
            <w:r w:rsidRPr="002A6396">
              <w:rPr>
                <w:sz w:val="20"/>
                <w:lang w:val="en"/>
              </w:rPr>
              <w:t>Social ranking: A B</w:t>
            </w:r>
            <w:r w:rsidRPr="002A6396">
              <w:rPr>
                <w:sz w:val="20"/>
                <w:lang w:val="en"/>
              </w:rPr>
              <w:tab/>
            </w:r>
            <w:r w:rsidRPr="002A6396">
              <w:rPr>
                <w:sz w:val="20"/>
                <w:lang w:val="en"/>
              </w:rPr>
              <w:fldChar w:fldCharType="begin">
                <w:ffData>
                  <w:name w:val=""/>
                  <w:enabled/>
                  <w:calcOnExit w:val="0"/>
                  <w:checkBox>
                    <w:sizeAuto/>
                    <w:default w:val="0"/>
                  </w:checkBox>
                </w:ffData>
              </w:fldChar>
            </w:r>
            <w:r w:rsidRPr="002A6396">
              <w:rPr>
                <w:sz w:val="20"/>
                <w:lang w:val="en"/>
              </w:rPr>
              <w:instrText xml:space="preserve"> FORMCHECKBOX </w:instrText>
            </w:r>
            <w:r w:rsidR="00467556">
              <w:rPr>
                <w:sz w:val="20"/>
                <w:lang w:val="en"/>
              </w:rPr>
            </w:r>
            <w:r w:rsidR="00467556">
              <w:rPr>
                <w:sz w:val="20"/>
                <w:lang w:val="en"/>
              </w:rPr>
              <w:fldChar w:fldCharType="separate"/>
            </w:r>
            <w:r w:rsidRPr="002A6396">
              <w:rPr>
                <w:sz w:val="20"/>
                <w:lang w:val="en"/>
              </w:rPr>
              <w:fldChar w:fldCharType="end"/>
            </w:r>
            <w:r>
              <w:rPr>
                <w:sz w:val="20"/>
                <w:lang w:val="en"/>
              </w:rPr>
              <w:t>+</w:t>
            </w:r>
            <w:r>
              <w:rPr>
                <w:lang w:val="en"/>
              </w:rPr>
              <w:t xml:space="preserve"> </w:t>
            </w:r>
            <w:r>
              <w:rPr>
                <w:sz w:val="20"/>
                <w:lang w:val="en"/>
              </w:rPr>
              <w:fldChar w:fldCharType="begin">
                <w:ffData>
                  <w:name w:val=""/>
                  <w:enabled/>
                  <w:calcOnExit w:val="0"/>
                  <w:checkBox>
                    <w:sizeAuto/>
                    <w:default w:val="0"/>
                  </w:checkBox>
                </w:ffData>
              </w:fldChar>
            </w:r>
            <w:r>
              <w:rPr>
                <w:sz w:val="20"/>
                <w:lang w:val="en"/>
              </w:rPr>
              <w:instrText xml:space="preserve"> FORMCHECKBOX </w:instrText>
            </w:r>
            <w:r w:rsidR="00467556">
              <w:rPr>
                <w:sz w:val="20"/>
                <w:lang w:val="en"/>
              </w:rPr>
            </w:r>
            <w:r w:rsidR="00467556">
              <w:rPr>
                <w:sz w:val="20"/>
                <w:lang w:val="en"/>
              </w:rPr>
              <w:fldChar w:fldCharType="separate"/>
            </w:r>
            <w:r>
              <w:rPr>
                <w:sz w:val="20"/>
                <w:lang w:val="en"/>
              </w:rPr>
              <w:fldChar w:fldCharType="end"/>
            </w:r>
            <w:r w:rsidRPr="002A6396">
              <w:rPr>
                <w:sz w:val="20"/>
                <w:lang w:val="en"/>
              </w:rPr>
              <w:tab/>
              <w:t xml:space="preserve"> </w:t>
            </w:r>
            <w:proofErr w:type="gramStart"/>
            <w:r w:rsidRPr="002A6396">
              <w:rPr>
                <w:sz w:val="20"/>
                <w:lang w:val="en"/>
              </w:rPr>
              <w:t xml:space="preserve">B </w:t>
            </w:r>
            <w:r>
              <w:rPr>
                <w:lang w:val="en"/>
              </w:rPr>
              <w:t xml:space="preserve"> </w:t>
            </w:r>
            <w:r w:rsidR="001C5808">
              <w:rPr>
                <w:sz w:val="20"/>
                <w:lang w:val="en"/>
              </w:rPr>
              <w:t>X</w:t>
            </w:r>
            <w:proofErr w:type="gramEnd"/>
            <w:r>
              <w:rPr>
                <w:lang w:val="en"/>
              </w:rPr>
              <w:t xml:space="preserve"> </w:t>
            </w:r>
            <w:r>
              <w:rPr>
                <w:sz w:val="20"/>
                <w:lang w:val="en"/>
              </w:rPr>
              <w:fldChar w:fldCharType="begin">
                <w:ffData>
                  <w:name w:val=""/>
                  <w:enabled/>
                  <w:calcOnExit w:val="0"/>
                  <w:checkBox>
                    <w:sizeAuto/>
                    <w:default w:val="0"/>
                  </w:checkBox>
                </w:ffData>
              </w:fldChar>
            </w:r>
            <w:r>
              <w:rPr>
                <w:sz w:val="20"/>
                <w:lang w:val="en"/>
              </w:rPr>
              <w:instrText xml:space="preserve"> FORMCHECKBOX </w:instrText>
            </w:r>
            <w:r w:rsidR="00467556">
              <w:rPr>
                <w:sz w:val="20"/>
                <w:lang w:val="en"/>
              </w:rPr>
            </w:r>
            <w:r w:rsidR="00467556">
              <w:rPr>
                <w:sz w:val="20"/>
                <w:lang w:val="en"/>
              </w:rPr>
              <w:fldChar w:fldCharType="separate"/>
            </w:r>
            <w:r>
              <w:rPr>
                <w:sz w:val="20"/>
                <w:lang w:val="en"/>
              </w:rPr>
              <w:fldChar w:fldCharType="end"/>
            </w:r>
            <w:r w:rsidRPr="002A6396">
              <w:rPr>
                <w:sz w:val="20"/>
                <w:lang w:val="en"/>
              </w:rPr>
              <w:t xml:space="preserve"> C</w:t>
            </w:r>
            <w:r>
              <w:rPr>
                <w:b/>
                <w:sz w:val="20"/>
                <w:lang w:val="en"/>
              </w:rPr>
              <w:fldChar w:fldCharType="begin">
                <w:ffData>
                  <w:name w:val=""/>
                  <w:enabled/>
                  <w:calcOnExit w:val="0"/>
                  <w:checkBox>
                    <w:sizeAuto/>
                    <w:default w:val="0"/>
                  </w:checkBox>
                </w:ffData>
              </w:fldChar>
            </w:r>
            <w:r>
              <w:rPr>
                <w:b/>
                <w:sz w:val="20"/>
                <w:lang w:val="en"/>
              </w:rPr>
              <w:instrText xml:space="preserve"> FORMCHECKBOX </w:instrText>
            </w:r>
            <w:r w:rsidR="00467556">
              <w:rPr>
                <w:b/>
                <w:sz w:val="20"/>
                <w:lang w:val="en"/>
              </w:rPr>
            </w:r>
            <w:r w:rsidR="00467556">
              <w:rPr>
                <w:b/>
                <w:sz w:val="20"/>
                <w:lang w:val="en"/>
              </w:rPr>
              <w:fldChar w:fldCharType="separate"/>
            </w:r>
            <w:r>
              <w:rPr>
                <w:b/>
                <w:sz w:val="20"/>
                <w:lang w:val="en"/>
              </w:rPr>
              <w:fldChar w:fldCharType="end"/>
            </w:r>
          </w:p>
        </w:tc>
      </w:tr>
    </w:tbl>
    <w:p w14:paraId="2ADEA5F0" w14:textId="77777777" w:rsidR="00581A30" w:rsidRPr="0084303B" w:rsidRDefault="00581A30" w:rsidP="00836A0F">
      <w:pPr>
        <w:pStyle w:val="Heading2"/>
        <w:numPr>
          <w:ilvl w:val="0"/>
          <w:numId w:val="0"/>
        </w:numPr>
        <w:spacing w:after="0"/>
        <w:ind w:left="851"/>
        <w:rPr>
          <w:lang w:val="en-GB"/>
        </w:rPr>
      </w:pPr>
    </w:p>
    <w:p w14:paraId="3A90C0E7" w14:textId="77777777" w:rsidR="009C1BC1" w:rsidRDefault="009C1BC1" w:rsidP="009C1BC1">
      <w:pPr>
        <w:pStyle w:val="Heading2"/>
      </w:pPr>
      <w:bookmarkStart w:id="48" w:name="_Toc502141232"/>
      <w:r>
        <w:rPr>
          <w:lang w:val="en"/>
        </w:rPr>
        <w:t>Project management structure</w:t>
      </w:r>
      <w:bookmarkEnd w:id="48"/>
    </w:p>
    <w:tbl>
      <w:tblPr>
        <w:tblW w:w="4950" w:type="pct"/>
        <w:tblBorders>
          <w:top w:val="single" w:sz="6" w:space="0" w:color="000000"/>
          <w:left w:val="single" w:sz="12" w:space="0" w:color="000000"/>
          <w:bottom w:val="single" w:sz="6" w:space="0" w:color="000000"/>
          <w:right w:val="single" w:sz="12" w:space="0" w:color="000000"/>
        </w:tblBorders>
        <w:tblCellMar>
          <w:left w:w="70" w:type="dxa"/>
          <w:right w:w="70" w:type="dxa"/>
        </w:tblCellMar>
        <w:tblLook w:val="0000" w:firstRow="0" w:lastRow="0" w:firstColumn="0" w:lastColumn="0" w:noHBand="0" w:noVBand="0"/>
      </w:tblPr>
      <w:tblGrid>
        <w:gridCol w:w="3143"/>
        <w:gridCol w:w="3051"/>
        <w:gridCol w:w="3051"/>
      </w:tblGrid>
      <w:tr w:rsidR="009C1BC1" w14:paraId="3786E8E1" w14:textId="77777777" w:rsidTr="00293701">
        <w:tc>
          <w:tcPr>
            <w:tcW w:w="1700"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5E453A27" w14:textId="77777777" w:rsidR="009C1BC1" w:rsidRDefault="009C1BC1" w:rsidP="00293701">
            <w:pPr>
              <w:jc w:val="center"/>
            </w:pPr>
            <w:r>
              <w:rPr>
                <w:b/>
                <w:bCs/>
                <w:lang w:val="en"/>
              </w:rPr>
              <w:t>hierarchy</w:t>
            </w:r>
          </w:p>
        </w:tc>
        <w:tc>
          <w:tcPr>
            <w:tcW w:w="1650"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20D4DB03" w14:textId="77777777" w:rsidR="009C1BC1" w:rsidRDefault="009C1BC1" w:rsidP="00293701">
            <w:pPr>
              <w:jc w:val="center"/>
            </w:pPr>
            <w:r>
              <w:rPr>
                <w:b/>
                <w:bCs/>
                <w:lang w:val="en"/>
              </w:rPr>
              <w:t>holder</w:t>
            </w:r>
          </w:p>
        </w:tc>
        <w:tc>
          <w:tcPr>
            <w:tcW w:w="1650"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20E2CAB3" w14:textId="77777777" w:rsidR="009C1BC1" w:rsidRDefault="009C1BC1" w:rsidP="00293701">
            <w:pPr>
              <w:jc w:val="center"/>
            </w:pPr>
            <w:r>
              <w:rPr>
                <w:b/>
                <w:bCs/>
                <w:lang w:val="en"/>
              </w:rPr>
              <w:t>assistant</w:t>
            </w:r>
          </w:p>
        </w:tc>
      </w:tr>
      <w:tr w:rsidR="009C1BC1" w14:paraId="46C83BDC" w14:textId="77777777" w:rsidTr="00293701">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14:paraId="4DA0CDE3" w14:textId="77777777" w:rsidR="009C1BC1" w:rsidRDefault="009C1BC1" w:rsidP="00293701">
            <w:r>
              <w:rPr>
                <w:lang w:val="en"/>
              </w:rPr>
              <w:t>Director of Operations</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14:paraId="2D07689D" w14:textId="77777777" w:rsidR="009C1BC1" w:rsidRDefault="005E3D56" w:rsidP="00293701">
            <w:r>
              <w:rPr>
                <w:lang w:val="en"/>
              </w:rPr>
              <w:t>Jean-Pierre Marcelli</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14:paraId="10451F23" w14:textId="77777777" w:rsidR="009C1BC1" w:rsidRDefault="009C1BC1" w:rsidP="00293701"/>
        </w:tc>
      </w:tr>
      <w:tr w:rsidR="009C1BC1" w14:paraId="1BB9528B" w14:textId="77777777" w:rsidTr="00293701">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14:paraId="0AAD3EF7" w14:textId="77777777" w:rsidR="009C1BC1" w:rsidRPr="0084303B" w:rsidRDefault="009C1BC1" w:rsidP="00293701">
            <w:pPr>
              <w:rPr>
                <w:lang w:val="en-GB"/>
              </w:rPr>
            </w:pPr>
            <w:r>
              <w:rPr>
                <w:lang w:val="en"/>
              </w:rPr>
              <w:t>Director of the Geographical Department</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14:paraId="33554D9E" w14:textId="77777777" w:rsidR="009C1BC1" w:rsidRDefault="005E3D56" w:rsidP="00293701">
            <w:r>
              <w:rPr>
                <w:lang w:val="en"/>
              </w:rPr>
              <w:t xml:space="preserve">Rima Le </w:t>
            </w:r>
            <w:proofErr w:type="spellStart"/>
            <w:r>
              <w:rPr>
                <w:lang w:val="en"/>
              </w:rPr>
              <w:t>Coguic</w:t>
            </w:r>
            <w:proofErr w:type="spellEnd"/>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14:paraId="6A8F6F9A" w14:textId="77777777" w:rsidR="009C1BC1" w:rsidRDefault="009C1BC1" w:rsidP="00293701"/>
        </w:tc>
      </w:tr>
      <w:tr w:rsidR="009C1BC1" w14:paraId="442A743F" w14:textId="77777777" w:rsidTr="00293701">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14:paraId="2FA0720B" w14:textId="77777777" w:rsidR="009C1BC1" w:rsidRPr="0084303B" w:rsidRDefault="009C1BC1" w:rsidP="00BE7F55">
            <w:pPr>
              <w:rPr>
                <w:lang w:val="en-GB"/>
              </w:rPr>
            </w:pPr>
            <w:r>
              <w:rPr>
                <w:lang w:val="en"/>
              </w:rPr>
              <w:t xml:space="preserve">Director </w:t>
            </w:r>
            <w:r w:rsidR="00BE7F55">
              <w:rPr>
                <w:lang w:val="en"/>
              </w:rPr>
              <w:t>of the Thematic Department</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14:paraId="3943D7C7" w14:textId="77777777" w:rsidR="009C1BC1" w:rsidRDefault="005E3D56" w:rsidP="00293701">
            <w:r>
              <w:rPr>
                <w:lang w:val="en"/>
              </w:rPr>
              <w:t xml:space="preserve">Gilles </w:t>
            </w:r>
            <w:proofErr w:type="spellStart"/>
            <w:r>
              <w:rPr>
                <w:lang w:val="en"/>
              </w:rPr>
              <w:t>Kleitz</w:t>
            </w:r>
            <w:proofErr w:type="spellEnd"/>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14:paraId="7AB9C794" w14:textId="77777777" w:rsidR="009C1BC1" w:rsidRDefault="009C1BC1" w:rsidP="00293701"/>
        </w:tc>
      </w:tr>
      <w:tr w:rsidR="009C1BC1" w14:paraId="1717D8EC" w14:textId="77777777" w:rsidTr="00293701">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14:paraId="2BBA7BEA" w14:textId="77777777" w:rsidR="009C1BC1" w:rsidRDefault="009C1BC1" w:rsidP="00BE7F55">
            <w:r>
              <w:rPr>
                <w:lang w:val="en"/>
              </w:rPr>
              <w:t xml:space="preserve">Head of </w:t>
            </w:r>
            <w:r w:rsidR="005E3D56">
              <w:rPr>
                <w:lang w:val="en"/>
              </w:rPr>
              <w:t>Thematic Division</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14:paraId="2C30907B" w14:textId="77777777" w:rsidR="009C1BC1" w:rsidRDefault="00FB3D56" w:rsidP="00293701">
            <w:r>
              <w:rPr>
                <w:lang w:val="en"/>
              </w:rPr>
              <w:t xml:space="preserve">Céline </w:t>
            </w:r>
            <w:proofErr w:type="spellStart"/>
            <w:r>
              <w:rPr>
                <w:lang w:val="en"/>
              </w:rPr>
              <w:t>Gilquin</w:t>
            </w:r>
            <w:proofErr w:type="spellEnd"/>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14:paraId="5E239BAB" w14:textId="77777777" w:rsidR="009C1BC1" w:rsidRDefault="009C1BC1" w:rsidP="00293701"/>
        </w:tc>
      </w:tr>
      <w:tr w:rsidR="005E3D56" w14:paraId="3A2D8B21" w14:textId="77777777" w:rsidTr="00293701">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14:paraId="08E99B7F" w14:textId="77777777" w:rsidR="005E3D56" w:rsidRDefault="005E3D56" w:rsidP="00293701">
            <w:r>
              <w:rPr>
                <w:lang w:val="en"/>
              </w:rPr>
              <w:t>Regional Director</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14:paraId="04FF0EBD" w14:textId="77777777" w:rsidR="005E3D56" w:rsidRDefault="005E3D56" w:rsidP="00293701">
            <w:r>
              <w:rPr>
                <w:lang w:val="en"/>
              </w:rPr>
              <w:t xml:space="preserve">Christian </w:t>
            </w:r>
            <w:proofErr w:type="spellStart"/>
            <w:r>
              <w:rPr>
                <w:lang w:val="en"/>
              </w:rPr>
              <w:t>Yoka</w:t>
            </w:r>
            <w:proofErr w:type="spellEnd"/>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14:paraId="47E51398" w14:textId="77777777" w:rsidR="005E3D56" w:rsidRDefault="005E3D56" w:rsidP="00293701"/>
        </w:tc>
      </w:tr>
      <w:tr w:rsidR="00FB3D56" w14:paraId="7260F870" w14:textId="77777777" w:rsidTr="00293701">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14:paraId="003F53D3" w14:textId="77777777" w:rsidR="00FB3D56" w:rsidRDefault="00FB3D56" w:rsidP="00293701">
            <w:r>
              <w:rPr>
                <w:lang w:val="en"/>
              </w:rPr>
              <w:t>Agency Director</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14:paraId="187F692C" w14:textId="77777777" w:rsidR="00FB3D56" w:rsidRDefault="005E3D56" w:rsidP="00293701">
            <w:r>
              <w:rPr>
                <w:lang w:val="en"/>
              </w:rPr>
              <w:t>Virginia Leroy</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14:paraId="6AF27435" w14:textId="77777777" w:rsidR="00FB3D56" w:rsidRDefault="00C44F48" w:rsidP="00293701">
            <w:r>
              <w:rPr>
                <w:lang w:val="en"/>
              </w:rPr>
              <w:t xml:space="preserve">Juliet </w:t>
            </w:r>
            <w:proofErr w:type="spellStart"/>
            <w:r>
              <w:rPr>
                <w:lang w:val="en"/>
              </w:rPr>
              <w:t>Abaliwano</w:t>
            </w:r>
            <w:proofErr w:type="spellEnd"/>
          </w:p>
        </w:tc>
      </w:tr>
    </w:tbl>
    <w:p w14:paraId="0D27D55B" w14:textId="77777777" w:rsidR="009C1BC1" w:rsidRDefault="009C1BC1" w:rsidP="009C1BC1">
      <w:pPr>
        <w:pStyle w:val="NormalWeb"/>
        <w:spacing w:before="0" w:beforeAutospacing="0" w:after="0" w:afterAutospacing="0"/>
      </w:pPr>
      <w:r>
        <w:t> </w:t>
      </w:r>
    </w:p>
    <w:tbl>
      <w:tblPr>
        <w:tblW w:w="4950" w:type="pct"/>
        <w:tblBorders>
          <w:top w:val="single" w:sz="6" w:space="0" w:color="000000"/>
          <w:left w:val="single" w:sz="12" w:space="0" w:color="000000"/>
          <w:bottom w:val="single" w:sz="6" w:space="0" w:color="000000"/>
          <w:right w:val="single" w:sz="12" w:space="0" w:color="000000"/>
        </w:tblBorders>
        <w:tblCellMar>
          <w:left w:w="70" w:type="dxa"/>
          <w:right w:w="70" w:type="dxa"/>
        </w:tblCellMar>
        <w:tblLook w:val="0000" w:firstRow="0" w:lastRow="0" w:firstColumn="0" w:lastColumn="0" w:noHBand="0" w:noVBand="0"/>
      </w:tblPr>
      <w:tblGrid>
        <w:gridCol w:w="3143"/>
        <w:gridCol w:w="3051"/>
        <w:gridCol w:w="3051"/>
      </w:tblGrid>
      <w:tr w:rsidR="009C1BC1" w14:paraId="5E696637" w14:textId="77777777" w:rsidTr="00293701">
        <w:tc>
          <w:tcPr>
            <w:tcW w:w="1700"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4C30B07E" w14:textId="77777777" w:rsidR="009C1BC1" w:rsidRDefault="009C1BC1" w:rsidP="00293701">
            <w:pPr>
              <w:jc w:val="center"/>
            </w:pPr>
            <w:r>
              <w:rPr>
                <w:b/>
                <w:bCs/>
                <w:lang w:val="en"/>
              </w:rPr>
              <w:t>Other actors</w:t>
            </w:r>
          </w:p>
        </w:tc>
        <w:tc>
          <w:tcPr>
            <w:tcW w:w="1650"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02EFA09A" w14:textId="77777777" w:rsidR="009C1BC1" w:rsidRDefault="009C1BC1" w:rsidP="00293701">
            <w:pPr>
              <w:jc w:val="center"/>
            </w:pPr>
            <w:r>
              <w:rPr>
                <w:b/>
                <w:bCs/>
                <w:lang w:val="en"/>
              </w:rPr>
              <w:t>holder</w:t>
            </w:r>
          </w:p>
        </w:tc>
        <w:tc>
          <w:tcPr>
            <w:tcW w:w="1650" w:type="pct"/>
            <w:tcBorders>
              <w:top w:val="outset" w:sz="6" w:space="0" w:color="000000"/>
              <w:left w:val="outset" w:sz="6" w:space="0" w:color="000000"/>
              <w:bottom w:val="outset" w:sz="6" w:space="0" w:color="000000"/>
              <w:right w:val="outset" w:sz="6" w:space="0" w:color="000000"/>
            </w:tcBorders>
            <w:shd w:val="clear" w:color="auto" w:fill="FFFFFF"/>
            <w:vAlign w:val="center"/>
          </w:tcPr>
          <w:p w14:paraId="3DF0EAB8" w14:textId="77777777" w:rsidR="009C1BC1" w:rsidRDefault="009C1BC1" w:rsidP="00293701">
            <w:pPr>
              <w:jc w:val="center"/>
            </w:pPr>
            <w:r>
              <w:rPr>
                <w:b/>
                <w:bCs/>
                <w:lang w:val="en"/>
              </w:rPr>
              <w:t>assistant</w:t>
            </w:r>
          </w:p>
        </w:tc>
      </w:tr>
      <w:tr w:rsidR="009C1BC1" w14:paraId="3CD5321F" w14:textId="77777777" w:rsidTr="00293701">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14:paraId="0C8346DE" w14:textId="77777777" w:rsidR="009C1BC1" w:rsidRDefault="009C1BC1" w:rsidP="00293701">
            <w:r>
              <w:rPr>
                <w:lang w:val="en"/>
              </w:rPr>
              <w:t>Regional Coordinator</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14:paraId="234261EE" w14:textId="77777777" w:rsidR="009C1BC1" w:rsidRDefault="00FB3D56" w:rsidP="00293701">
            <w:r>
              <w:rPr>
                <w:lang w:val="en"/>
              </w:rPr>
              <w:t>Frederic Minaret</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14:paraId="44B3B28A" w14:textId="77777777" w:rsidR="009C1BC1" w:rsidRDefault="009C1BC1" w:rsidP="00293701"/>
        </w:tc>
      </w:tr>
      <w:tr w:rsidR="009C1BC1" w:rsidRPr="007576A4" w14:paraId="325EF8B9" w14:textId="77777777" w:rsidTr="00293701">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14:paraId="59F0AEDE" w14:textId="77777777" w:rsidR="009C1BC1" w:rsidRPr="0084303B" w:rsidRDefault="009C1BC1" w:rsidP="00293701">
            <w:pPr>
              <w:rPr>
                <w:lang w:val="en-GB"/>
              </w:rPr>
            </w:pPr>
            <w:r>
              <w:rPr>
                <w:lang w:val="en"/>
              </w:rPr>
              <w:t>Head of the permanent credit file</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14:paraId="0171722A" w14:textId="77777777" w:rsidR="009C1BC1" w:rsidRPr="0084303B" w:rsidRDefault="009C1BC1" w:rsidP="00293701">
            <w:pPr>
              <w:rPr>
                <w:lang w:val="en-GB"/>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14:paraId="78355DDE" w14:textId="77777777" w:rsidR="009C1BC1" w:rsidRPr="0084303B" w:rsidRDefault="009C1BC1" w:rsidP="00293701">
            <w:pPr>
              <w:rPr>
                <w:lang w:val="en-GB"/>
              </w:rPr>
            </w:pPr>
          </w:p>
        </w:tc>
      </w:tr>
    </w:tbl>
    <w:p w14:paraId="0078A5F5" w14:textId="77777777" w:rsidR="00F4012D" w:rsidRPr="0084303B" w:rsidRDefault="00F4012D" w:rsidP="009C1BC1">
      <w:pPr>
        <w:rPr>
          <w:rStyle w:val="Emphasis"/>
          <w:lang w:val="en-GB"/>
        </w:rPr>
      </w:pPr>
    </w:p>
    <w:p w14:paraId="2F8345D4" w14:textId="77777777" w:rsidR="009C1BC1" w:rsidRPr="0084076A" w:rsidRDefault="009C1BC1" w:rsidP="009C1BC1">
      <w:pPr>
        <w:pStyle w:val="Heading2"/>
        <w:rPr>
          <w:rStyle w:val="Emphasis"/>
        </w:rPr>
      </w:pPr>
      <w:bookmarkStart w:id="49" w:name="_Toc502141233"/>
      <w:r w:rsidRPr="0084076A">
        <w:rPr>
          <w:rStyle w:val="Emphasis"/>
          <w:lang w:val="en"/>
        </w:rPr>
        <w:t xml:space="preserve"> Means to be mobilized</w:t>
      </w:r>
      <w:bookmarkEnd w:id="49"/>
    </w:p>
    <w:p w14:paraId="5A1A94BB" w14:textId="77777777" w:rsidR="009C1BC1" w:rsidRPr="0084303B" w:rsidRDefault="009C1BC1" w:rsidP="009C1BC1">
      <w:pPr>
        <w:rPr>
          <w:rStyle w:val="Emphasis"/>
          <w:lang w:val="en-GB"/>
        </w:rPr>
      </w:pPr>
      <w:r w:rsidRPr="0084076A">
        <w:rPr>
          <w:rStyle w:val="Emphasis"/>
          <w:lang w:val="en"/>
        </w:rPr>
        <w:t>Estimated time in days/men (excluding missions)</w:t>
      </w:r>
    </w:p>
    <w:p w14:paraId="48C8B08C" w14:textId="77777777" w:rsidR="009C1BC1" w:rsidRPr="0084303B" w:rsidRDefault="009C1BC1" w:rsidP="009C1BC1">
      <w:pPr>
        <w:rPr>
          <w:rStyle w:val="Emphasis"/>
          <w:lang w:val="en-GB"/>
        </w:rPr>
      </w:pPr>
    </w:p>
    <w:tbl>
      <w:tblPr>
        <w:tblW w:w="4950" w:type="pct"/>
        <w:tblBorders>
          <w:top w:val="single" w:sz="6" w:space="0" w:color="000000"/>
          <w:left w:val="single" w:sz="12" w:space="0" w:color="000000"/>
          <w:bottom w:val="single" w:sz="6" w:space="0" w:color="000000"/>
          <w:right w:val="single" w:sz="12" w:space="0" w:color="000000"/>
        </w:tblBorders>
        <w:tblCellMar>
          <w:left w:w="70" w:type="dxa"/>
          <w:right w:w="70" w:type="dxa"/>
        </w:tblCellMar>
        <w:tblLook w:val="0000" w:firstRow="0" w:lastRow="0" w:firstColumn="0" w:lastColumn="0" w:noHBand="0" w:noVBand="0"/>
      </w:tblPr>
      <w:tblGrid>
        <w:gridCol w:w="2214"/>
        <w:gridCol w:w="940"/>
        <w:gridCol w:w="200"/>
        <w:gridCol w:w="1090"/>
        <w:gridCol w:w="1855"/>
        <w:gridCol w:w="2365"/>
        <w:gridCol w:w="581"/>
      </w:tblGrid>
      <w:tr w:rsidR="009C1BC1" w:rsidRPr="0084076A" w14:paraId="24AB535D" w14:textId="77777777" w:rsidTr="00293701">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14:paraId="5629CE83" w14:textId="77777777" w:rsidR="009C1BC1" w:rsidRPr="0084303B" w:rsidRDefault="009C1BC1" w:rsidP="00293701">
            <w:pPr>
              <w:rPr>
                <w:rStyle w:val="Emphasis"/>
                <w:lang w:val="en-GB"/>
              </w:rPr>
            </w:pP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14:paraId="1CE467C3" w14:textId="77777777" w:rsidR="009C1BC1" w:rsidRPr="0084076A" w:rsidRDefault="009C1BC1" w:rsidP="00293701">
            <w:pPr>
              <w:rPr>
                <w:rStyle w:val="Emphasis"/>
              </w:rPr>
            </w:pPr>
            <w:r w:rsidRPr="0084076A">
              <w:rPr>
                <w:rStyle w:val="Emphasis"/>
                <w:lang w:val="en"/>
              </w:rPr>
              <w:t>estimate</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14:paraId="016D5419" w14:textId="77777777" w:rsidR="009C1BC1" w:rsidRPr="0084076A" w:rsidRDefault="009C1BC1" w:rsidP="00293701">
            <w:pPr>
              <w:rPr>
                <w:rStyle w:val="Emphasis"/>
              </w:rPr>
            </w:pPr>
            <w:r w:rsidRPr="0084076A">
              <w:rPr>
                <w:rStyle w:val="Emphasis"/>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14:paraId="5A3FF5A8" w14:textId="77777777" w:rsidR="009C1BC1" w:rsidRPr="0084076A" w:rsidRDefault="009C1BC1" w:rsidP="00293701">
            <w:pPr>
              <w:rPr>
                <w:rStyle w:val="Emphasis"/>
              </w:rPr>
            </w:pPr>
            <w:r w:rsidRPr="0084076A">
              <w:rPr>
                <w:rStyle w:val="Emphasis"/>
                <w:lang w:val="en"/>
              </w:rPr>
              <w:t>From fip to grant</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14:paraId="62C01F2C" w14:textId="77777777" w:rsidR="009C1BC1" w:rsidRPr="0084303B" w:rsidRDefault="009C1BC1" w:rsidP="00293701">
            <w:pPr>
              <w:rPr>
                <w:rStyle w:val="Emphasis"/>
                <w:lang w:val="en-GB"/>
              </w:rPr>
            </w:pPr>
            <w:r w:rsidRPr="0084076A">
              <w:rPr>
                <w:rStyle w:val="Emphasis"/>
                <w:lang w:val="en"/>
              </w:rPr>
              <w:t>From the grant to the 1st payment</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14:paraId="7F78CAEC" w14:textId="77777777" w:rsidR="009C1BC1" w:rsidRPr="0084303B" w:rsidRDefault="009C1BC1" w:rsidP="00293701">
            <w:pPr>
              <w:rPr>
                <w:rStyle w:val="Emphasis"/>
                <w:lang w:val="en-GB"/>
              </w:rPr>
            </w:pPr>
            <w:r w:rsidRPr="0084076A">
              <w:rPr>
                <w:rStyle w:val="Emphasis"/>
                <w:lang w:val="en"/>
              </w:rPr>
              <w:t>From the 1st instalment to the last instalment</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14:paraId="580DCE2C" w14:textId="77777777" w:rsidR="009C1BC1" w:rsidRPr="0084076A" w:rsidRDefault="009C1BC1" w:rsidP="00293701">
            <w:pPr>
              <w:rPr>
                <w:rStyle w:val="Emphasis"/>
              </w:rPr>
            </w:pPr>
            <w:r w:rsidRPr="0084076A">
              <w:rPr>
                <w:rStyle w:val="Emphasis"/>
                <w:lang w:val="en"/>
              </w:rPr>
              <w:t xml:space="preserve">total </w:t>
            </w:r>
          </w:p>
        </w:tc>
      </w:tr>
      <w:tr w:rsidR="009C1BC1" w:rsidRPr="0084076A" w14:paraId="32E68531" w14:textId="77777777" w:rsidTr="00293701">
        <w:tc>
          <w:tcPr>
            <w:tcW w:w="0" w:type="auto"/>
            <w:tcBorders>
              <w:top w:val="outset" w:sz="6" w:space="0" w:color="000000"/>
              <w:left w:val="outset" w:sz="6" w:space="0" w:color="000000"/>
              <w:bottom w:val="outset" w:sz="6" w:space="0" w:color="000000"/>
              <w:right w:val="outset" w:sz="6" w:space="0" w:color="000000"/>
            </w:tcBorders>
            <w:vAlign w:val="center"/>
          </w:tcPr>
          <w:p w14:paraId="5BA9E768" w14:textId="77777777" w:rsidR="009C1BC1" w:rsidRPr="0084076A" w:rsidRDefault="009C1BC1" w:rsidP="00BE7F55">
            <w:pPr>
              <w:rPr>
                <w:rStyle w:val="Emphasis"/>
              </w:rPr>
            </w:pPr>
            <w:r w:rsidRPr="0084076A">
              <w:rPr>
                <w:rStyle w:val="Emphasis"/>
                <w:lang w:val="en"/>
              </w:rPr>
              <w:t xml:space="preserve">Headquarters </w:t>
            </w:r>
            <w:r w:rsidR="00BE7F55">
              <w:rPr>
                <w:rStyle w:val="Emphasis"/>
                <w:lang w:val="en"/>
              </w:rPr>
              <w:t>–</w:t>
            </w:r>
            <w:r>
              <w:rPr>
                <w:lang w:val="en"/>
              </w:rPr>
              <w:t xml:space="preserve"> </w:t>
            </w:r>
            <w:r w:rsidR="00BE7F55">
              <w:rPr>
                <w:rStyle w:val="Emphasis"/>
                <w:lang w:val="en"/>
              </w:rPr>
              <w:t xml:space="preserve"> Country Manager</w:t>
            </w:r>
          </w:p>
        </w:tc>
        <w:tc>
          <w:tcPr>
            <w:tcW w:w="0" w:type="auto"/>
            <w:tcBorders>
              <w:top w:val="outset" w:sz="6" w:space="0" w:color="000000"/>
              <w:left w:val="outset" w:sz="6" w:space="0" w:color="000000"/>
              <w:bottom w:val="outset" w:sz="6" w:space="0" w:color="000000"/>
              <w:right w:val="outset" w:sz="6" w:space="0" w:color="000000"/>
            </w:tcBorders>
            <w:vAlign w:val="center"/>
          </w:tcPr>
          <w:p w14:paraId="201F6BB5" w14:textId="77777777" w:rsidR="009C1BC1" w:rsidRPr="0084076A" w:rsidRDefault="009C1BC1" w:rsidP="00293701">
            <w:pPr>
              <w:rPr>
                <w:rStyle w:val="Emphasis"/>
              </w:rPr>
            </w:pPr>
          </w:p>
        </w:tc>
        <w:tc>
          <w:tcPr>
            <w:tcW w:w="0" w:type="auto"/>
            <w:tcBorders>
              <w:top w:val="outset" w:sz="6" w:space="0" w:color="000000"/>
              <w:left w:val="outset" w:sz="6" w:space="0" w:color="000000"/>
              <w:bottom w:val="outset" w:sz="6" w:space="0" w:color="000000"/>
              <w:right w:val="outset" w:sz="6" w:space="0" w:color="000000"/>
            </w:tcBorders>
            <w:vAlign w:val="center"/>
          </w:tcPr>
          <w:p w14:paraId="7073B9F2" w14:textId="77777777" w:rsidR="009C1BC1" w:rsidRPr="0084076A" w:rsidRDefault="009C1BC1" w:rsidP="00293701">
            <w:pPr>
              <w:rPr>
                <w:rStyle w:val="Emphasis"/>
              </w:rPr>
            </w:pPr>
          </w:p>
        </w:tc>
        <w:tc>
          <w:tcPr>
            <w:tcW w:w="0" w:type="auto"/>
            <w:tcBorders>
              <w:top w:val="outset" w:sz="6" w:space="0" w:color="000000"/>
              <w:left w:val="outset" w:sz="6" w:space="0" w:color="000000"/>
              <w:bottom w:val="outset" w:sz="6" w:space="0" w:color="000000"/>
              <w:right w:val="outset" w:sz="6" w:space="0" w:color="000000"/>
            </w:tcBorders>
            <w:vAlign w:val="center"/>
          </w:tcPr>
          <w:p w14:paraId="22B165C9" w14:textId="77777777" w:rsidR="009C1BC1" w:rsidRPr="0084076A" w:rsidRDefault="00232D1A" w:rsidP="00293701">
            <w:pPr>
              <w:rPr>
                <w:rStyle w:val="Emphasis"/>
              </w:rPr>
            </w:pPr>
            <w:r>
              <w:rPr>
                <w:rStyle w:val="Emphasis"/>
                <w:lang w:val="en"/>
              </w:rPr>
              <w:t>5</w:t>
            </w:r>
          </w:p>
        </w:tc>
        <w:tc>
          <w:tcPr>
            <w:tcW w:w="0" w:type="auto"/>
            <w:tcBorders>
              <w:top w:val="outset" w:sz="6" w:space="0" w:color="000000"/>
              <w:left w:val="outset" w:sz="6" w:space="0" w:color="000000"/>
              <w:bottom w:val="outset" w:sz="6" w:space="0" w:color="000000"/>
              <w:right w:val="outset" w:sz="6" w:space="0" w:color="000000"/>
            </w:tcBorders>
            <w:vAlign w:val="center"/>
          </w:tcPr>
          <w:p w14:paraId="0A9AA704" w14:textId="77777777" w:rsidR="009C1BC1" w:rsidRPr="0084076A" w:rsidRDefault="00232D1A" w:rsidP="00293701">
            <w:pPr>
              <w:rPr>
                <w:rStyle w:val="Emphasis"/>
              </w:rPr>
            </w:pPr>
            <w:r>
              <w:rPr>
                <w:rStyle w:val="Emphasis"/>
                <w:lang w:val="en"/>
              </w:rPr>
              <w:t>5</w:t>
            </w:r>
          </w:p>
        </w:tc>
        <w:tc>
          <w:tcPr>
            <w:tcW w:w="0" w:type="auto"/>
            <w:tcBorders>
              <w:top w:val="outset" w:sz="6" w:space="0" w:color="000000"/>
              <w:left w:val="outset" w:sz="6" w:space="0" w:color="000000"/>
              <w:bottom w:val="outset" w:sz="6" w:space="0" w:color="000000"/>
              <w:right w:val="outset" w:sz="6" w:space="0" w:color="000000"/>
            </w:tcBorders>
            <w:vAlign w:val="center"/>
          </w:tcPr>
          <w:p w14:paraId="6A05F381" w14:textId="77777777" w:rsidR="009C1BC1" w:rsidRPr="0084076A" w:rsidRDefault="00836A0F" w:rsidP="00293701">
            <w:pPr>
              <w:rPr>
                <w:rStyle w:val="Emphasis"/>
              </w:rPr>
            </w:pPr>
            <w:r>
              <w:rPr>
                <w:rStyle w:val="Emphasis"/>
                <w:lang w:val="en"/>
              </w:rPr>
              <w:t>20</w:t>
            </w:r>
          </w:p>
        </w:tc>
        <w:tc>
          <w:tcPr>
            <w:tcW w:w="0" w:type="auto"/>
            <w:tcBorders>
              <w:top w:val="outset" w:sz="6" w:space="0" w:color="000000"/>
              <w:left w:val="outset" w:sz="6" w:space="0" w:color="000000"/>
              <w:bottom w:val="outset" w:sz="6" w:space="0" w:color="000000"/>
              <w:right w:val="outset" w:sz="6" w:space="0" w:color="000000"/>
            </w:tcBorders>
            <w:vAlign w:val="center"/>
          </w:tcPr>
          <w:p w14:paraId="015B9EC4" w14:textId="77777777" w:rsidR="009C1BC1" w:rsidRPr="0084076A" w:rsidRDefault="00836A0F" w:rsidP="00293701">
            <w:pPr>
              <w:rPr>
                <w:rStyle w:val="Emphasis"/>
              </w:rPr>
            </w:pPr>
            <w:r>
              <w:rPr>
                <w:rStyle w:val="Emphasis"/>
                <w:lang w:val="en"/>
              </w:rPr>
              <w:t>30</w:t>
            </w:r>
          </w:p>
        </w:tc>
      </w:tr>
      <w:tr w:rsidR="009C1BC1" w:rsidRPr="0084076A" w14:paraId="7AA57858" w14:textId="77777777" w:rsidTr="00293701">
        <w:tc>
          <w:tcPr>
            <w:tcW w:w="0" w:type="auto"/>
            <w:tcBorders>
              <w:top w:val="outset" w:sz="6" w:space="0" w:color="000000"/>
              <w:left w:val="outset" w:sz="6" w:space="0" w:color="000000"/>
              <w:bottom w:val="outset" w:sz="6" w:space="0" w:color="000000"/>
              <w:right w:val="outset" w:sz="6" w:space="0" w:color="000000"/>
            </w:tcBorders>
            <w:vAlign w:val="center"/>
          </w:tcPr>
          <w:p w14:paraId="50908749" w14:textId="77777777" w:rsidR="009C1BC1" w:rsidRPr="0084076A" w:rsidRDefault="009C1BC1" w:rsidP="00293701">
            <w:pPr>
              <w:rPr>
                <w:rStyle w:val="Emphasis"/>
              </w:rPr>
            </w:pPr>
            <w:r w:rsidRPr="0084076A">
              <w:rPr>
                <w:rStyle w:val="Emphasis"/>
                <w:lang w:val="en"/>
              </w:rPr>
              <w:t>Headquarters - Technical</w:t>
            </w:r>
          </w:p>
        </w:tc>
        <w:tc>
          <w:tcPr>
            <w:tcW w:w="0" w:type="auto"/>
            <w:tcBorders>
              <w:top w:val="outset" w:sz="6" w:space="0" w:color="000000"/>
              <w:left w:val="outset" w:sz="6" w:space="0" w:color="000000"/>
              <w:bottom w:val="outset" w:sz="6" w:space="0" w:color="000000"/>
              <w:right w:val="outset" w:sz="6" w:space="0" w:color="000000"/>
            </w:tcBorders>
            <w:vAlign w:val="center"/>
          </w:tcPr>
          <w:p w14:paraId="53A2E2BB" w14:textId="77777777" w:rsidR="009C1BC1" w:rsidRPr="0084076A" w:rsidRDefault="009C1BC1" w:rsidP="00293701">
            <w:pPr>
              <w:rPr>
                <w:rStyle w:val="Emphasis"/>
              </w:rPr>
            </w:pPr>
          </w:p>
        </w:tc>
        <w:tc>
          <w:tcPr>
            <w:tcW w:w="0" w:type="auto"/>
            <w:tcBorders>
              <w:top w:val="outset" w:sz="6" w:space="0" w:color="000000"/>
              <w:left w:val="outset" w:sz="6" w:space="0" w:color="000000"/>
              <w:bottom w:val="outset" w:sz="6" w:space="0" w:color="000000"/>
              <w:right w:val="outset" w:sz="6" w:space="0" w:color="000000"/>
            </w:tcBorders>
            <w:vAlign w:val="center"/>
          </w:tcPr>
          <w:p w14:paraId="2AE114F9" w14:textId="77777777" w:rsidR="009C1BC1" w:rsidRPr="0084076A" w:rsidRDefault="009C1BC1" w:rsidP="00293701">
            <w:pPr>
              <w:rPr>
                <w:rStyle w:val="Emphasis"/>
              </w:rPr>
            </w:pPr>
          </w:p>
        </w:tc>
        <w:tc>
          <w:tcPr>
            <w:tcW w:w="0" w:type="auto"/>
            <w:tcBorders>
              <w:top w:val="outset" w:sz="6" w:space="0" w:color="000000"/>
              <w:left w:val="outset" w:sz="6" w:space="0" w:color="000000"/>
              <w:bottom w:val="outset" w:sz="6" w:space="0" w:color="000000"/>
              <w:right w:val="outset" w:sz="6" w:space="0" w:color="000000"/>
            </w:tcBorders>
            <w:vAlign w:val="center"/>
          </w:tcPr>
          <w:p w14:paraId="17EE63A9" w14:textId="77777777" w:rsidR="009C1BC1" w:rsidRPr="0084076A" w:rsidRDefault="00836A0F" w:rsidP="00293701">
            <w:pPr>
              <w:rPr>
                <w:rStyle w:val="Emphasis"/>
              </w:rPr>
            </w:pPr>
            <w:r>
              <w:rPr>
                <w:rStyle w:val="Emphasis"/>
                <w:lang w:val="en"/>
              </w:rPr>
              <w:t>20</w:t>
            </w:r>
          </w:p>
        </w:tc>
        <w:tc>
          <w:tcPr>
            <w:tcW w:w="0" w:type="auto"/>
            <w:tcBorders>
              <w:top w:val="outset" w:sz="6" w:space="0" w:color="000000"/>
              <w:left w:val="outset" w:sz="6" w:space="0" w:color="000000"/>
              <w:bottom w:val="outset" w:sz="6" w:space="0" w:color="000000"/>
              <w:right w:val="outset" w:sz="6" w:space="0" w:color="000000"/>
            </w:tcBorders>
            <w:vAlign w:val="center"/>
          </w:tcPr>
          <w:p w14:paraId="2F71FDA6" w14:textId="77777777" w:rsidR="009C1BC1" w:rsidRPr="0084076A" w:rsidRDefault="00A6650F" w:rsidP="00293701">
            <w:pPr>
              <w:rPr>
                <w:rStyle w:val="Emphasis"/>
              </w:rPr>
            </w:pPr>
            <w:r>
              <w:rPr>
                <w:rStyle w:val="Emphasis"/>
                <w:lang w:val="en"/>
              </w:rPr>
              <w:t>15</w:t>
            </w:r>
          </w:p>
        </w:tc>
        <w:tc>
          <w:tcPr>
            <w:tcW w:w="0" w:type="auto"/>
            <w:tcBorders>
              <w:top w:val="outset" w:sz="6" w:space="0" w:color="000000"/>
              <w:left w:val="outset" w:sz="6" w:space="0" w:color="000000"/>
              <w:bottom w:val="outset" w:sz="6" w:space="0" w:color="000000"/>
              <w:right w:val="outset" w:sz="6" w:space="0" w:color="000000"/>
            </w:tcBorders>
            <w:vAlign w:val="center"/>
          </w:tcPr>
          <w:p w14:paraId="431C8612" w14:textId="77777777" w:rsidR="009C1BC1" w:rsidRPr="0084076A" w:rsidRDefault="00836A0F" w:rsidP="00836A0F">
            <w:pPr>
              <w:rPr>
                <w:rStyle w:val="Emphasis"/>
              </w:rPr>
            </w:pPr>
            <w:r>
              <w:rPr>
                <w:rStyle w:val="Emphasis"/>
                <w:lang w:val="en"/>
              </w:rPr>
              <w:t>65</w:t>
            </w:r>
          </w:p>
        </w:tc>
        <w:tc>
          <w:tcPr>
            <w:tcW w:w="0" w:type="auto"/>
            <w:tcBorders>
              <w:top w:val="outset" w:sz="6" w:space="0" w:color="000000"/>
              <w:left w:val="outset" w:sz="6" w:space="0" w:color="000000"/>
              <w:bottom w:val="outset" w:sz="6" w:space="0" w:color="000000"/>
              <w:right w:val="outset" w:sz="6" w:space="0" w:color="000000"/>
            </w:tcBorders>
            <w:vAlign w:val="center"/>
          </w:tcPr>
          <w:p w14:paraId="3850464B" w14:textId="77777777" w:rsidR="009C1BC1" w:rsidRPr="0084076A" w:rsidRDefault="00836A0F" w:rsidP="00293701">
            <w:pPr>
              <w:rPr>
                <w:rStyle w:val="Emphasis"/>
              </w:rPr>
            </w:pPr>
            <w:r>
              <w:rPr>
                <w:rStyle w:val="Emphasis"/>
                <w:lang w:val="en"/>
              </w:rPr>
              <w:t>100</w:t>
            </w:r>
          </w:p>
        </w:tc>
      </w:tr>
      <w:tr w:rsidR="009C1BC1" w:rsidRPr="0084076A" w14:paraId="79664D7F" w14:textId="77777777" w:rsidTr="00293701">
        <w:tc>
          <w:tcPr>
            <w:tcW w:w="0" w:type="auto"/>
            <w:tcBorders>
              <w:top w:val="outset" w:sz="6" w:space="0" w:color="000000"/>
              <w:left w:val="outset" w:sz="6" w:space="0" w:color="000000"/>
              <w:bottom w:val="outset" w:sz="6" w:space="0" w:color="000000"/>
              <w:right w:val="outset" w:sz="6" w:space="0" w:color="000000"/>
            </w:tcBorders>
            <w:vAlign w:val="center"/>
          </w:tcPr>
          <w:p w14:paraId="3906C4A6" w14:textId="77777777" w:rsidR="009C1BC1" w:rsidRPr="0084076A" w:rsidRDefault="009C1BC1" w:rsidP="00293701">
            <w:pPr>
              <w:rPr>
                <w:rStyle w:val="Emphasis"/>
              </w:rPr>
            </w:pPr>
            <w:r w:rsidRPr="0084076A">
              <w:rPr>
                <w:rStyle w:val="Emphasis"/>
                <w:lang w:val="en"/>
              </w:rPr>
              <w:t>Headquarters - Other</w:t>
            </w:r>
          </w:p>
        </w:tc>
        <w:tc>
          <w:tcPr>
            <w:tcW w:w="0" w:type="auto"/>
            <w:tcBorders>
              <w:top w:val="outset" w:sz="6" w:space="0" w:color="000000"/>
              <w:left w:val="outset" w:sz="6" w:space="0" w:color="000000"/>
              <w:bottom w:val="outset" w:sz="6" w:space="0" w:color="000000"/>
              <w:right w:val="outset" w:sz="6" w:space="0" w:color="000000"/>
            </w:tcBorders>
            <w:vAlign w:val="center"/>
          </w:tcPr>
          <w:p w14:paraId="53B2F7BC" w14:textId="77777777" w:rsidR="009C1BC1" w:rsidRPr="0084076A" w:rsidRDefault="009C1BC1" w:rsidP="00293701">
            <w:pPr>
              <w:rPr>
                <w:rStyle w:val="Emphasis"/>
              </w:rPr>
            </w:pPr>
          </w:p>
        </w:tc>
        <w:tc>
          <w:tcPr>
            <w:tcW w:w="0" w:type="auto"/>
            <w:tcBorders>
              <w:top w:val="outset" w:sz="6" w:space="0" w:color="000000"/>
              <w:left w:val="outset" w:sz="6" w:space="0" w:color="000000"/>
              <w:bottom w:val="outset" w:sz="6" w:space="0" w:color="000000"/>
              <w:right w:val="outset" w:sz="6" w:space="0" w:color="000000"/>
            </w:tcBorders>
            <w:vAlign w:val="center"/>
          </w:tcPr>
          <w:p w14:paraId="13D6C290" w14:textId="77777777" w:rsidR="009C1BC1" w:rsidRPr="0084076A" w:rsidRDefault="009C1BC1" w:rsidP="00293701">
            <w:pPr>
              <w:rPr>
                <w:rStyle w:val="Emphasis"/>
              </w:rPr>
            </w:pPr>
          </w:p>
        </w:tc>
        <w:tc>
          <w:tcPr>
            <w:tcW w:w="0" w:type="auto"/>
            <w:tcBorders>
              <w:top w:val="outset" w:sz="6" w:space="0" w:color="000000"/>
              <w:left w:val="outset" w:sz="6" w:space="0" w:color="000000"/>
              <w:bottom w:val="outset" w:sz="6" w:space="0" w:color="000000"/>
              <w:right w:val="outset" w:sz="6" w:space="0" w:color="000000"/>
            </w:tcBorders>
            <w:vAlign w:val="center"/>
          </w:tcPr>
          <w:p w14:paraId="30F2CAEE" w14:textId="77777777" w:rsidR="009C1BC1" w:rsidRPr="0084076A" w:rsidRDefault="00836A0F" w:rsidP="00293701">
            <w:pPr>
              <w:rPr>
                <w:rStyle w:val="Emphasis"/>
              </w:rPr>
            </w:pPr>
            <w:r>
              <w:rPr>
                <w:rStyle w:val="Emphasis"/>
                <w:lang w:val="en"/>
              </w:rPr>
              <w:t>5</w:t>
            </w:r>
          </w:p>
        </w:tc>
        <w:tc>
          <w:tcPr>
            <w:tcW w:w="0" w:type="auto"/>
            <w:tcBorders>
              <w:top w:val="outset" w:sz="6" w:space="0" w:color="000000"/>
              <w:left w:val="outset" w:sz="6" w:space="0" w:color="000000"/>
              <w:bottom w:val="outset" w:sz="6" w:space="0" w:color="000000"/>
              <w:right w:val="outset" w:sz="6" w:space="0" w:color="000000"/>
            </w:tcBorders>
            <w:vAlign w:val="center"/>
          </w:tcPr>
          <w:p w14:paraId="6D5FE446" w14:textId="77777777" w:rsidR="009C1BC1" w:rsidRPr="0084076A" w:rsidRDefault="00836A0F" w:rsidP="00293701">
            <w:pPr>
              <w:rPr>
                <w:rStyle w:val="Emphasis"/>
              </w:rPr>
            </w:pPr>
            <w:r>
              <w:rPr>
                <w:rStyle w:val="Emphasis"/>
                <w:lang w:val="en"/>
              </w:rPr>
              <w:t>10</w:t>
            </w:r>
          </w:p>
        </w:tc>
        <w:tc>
          <w:tcPr>
            <w:tcW w:w="0" w:type="auto"/>
            <w:tcBorders>
              <w:top w:val="outset" w:sz="6" w:space="0" w:color="000000"/>
              <w:left w:val="outset" w:sz="6" w:space="0" w:color="000000"/>
              <w:bottom w:val="outset" w:sz="6" w:space="0" w:color="000000"/>
              <w:right w:val="outset" w:sz="6" w:space="0" w:color="000000"/>
            </w:tcBorders>
            <w:vAlign w:val="center"/>
          </w:tcPr>
          <w:p w14:paraId="12C54D24" w14:textId="77777777" w:rsidR="009C1BC1" w:rsidRPr="0084076A" w:rsidRDefault="00836A0F" w:rsidP="00293701">
            <w:pPr>
              <w:rPr>
                <w:rStyle w:val="Emphasis"/>
              </w:rPr>
            </w:pPr>
            <w:r>
              <w:rPr>
                <w:rStyle w:val="Emphasis"/>
                <w:lang w:val="en"/>
              </w:rPr>
              <w:t>5</w:t>
            </w:r>
          </w:p>
        </w:tc>
        <w:tc>
          <w:tcPr>
            <w:tcW w:w="0" w:type="auto"/>
            <w:tcBorders>
              <w:top w:val="outset" w:sz="6" w:space="0" w:color="000000"/>
              <w:left w:val="outset" w:sz="6" w:space="0" w:color="000000"/>
              <w:bottom w:val="outset" w:sz="6" w:space="0" w:color="000000"/>
              <w:right w:val="outset" w:sz="6" w:space="0" w:color="000000"/>
            </w:tcBorders>
            <w:vAlign w:val="center"/>
          </w:tcPr>
          <w:p w14:paraId="362D0D5C" w14:textId="77777777" w:rsidR="009C1BC1" w:rsidRPr="0084076A" w:rsidRDefault="00836A0F" w:rsidP="00293701">
            <w:pPr>
              <w:rPr>
                <w:rStyle w:val="Emphasis"/>
              </w:rPr>
            </w:pPr>
            <w:r>
              <w:rPr>
                <w:rStyle w:val="Emphasis"/>
                <w:lang w:val="en"/>
              </w:rPr>
              <w:t>20</w:t>
            </w:r>
          </w:p>
        </w:tc>
      </w:tr>
      <w:tr w:rsidR="009C1BC1" w:rsidRPr="0084076A" w14:paraId="05AA6ACC" w14:textId="77777777" w:rsidTr="00293701">
        <w:tc>
          <w:tcPr>
            <w:tcW w:w="0" w:type="auto"/>
            <w:tcBorders>
              <w:top w:val="outset" w:sz="6" w:space="0" w:color="000000"/>
              <w:left w:val="outset" w:sz="6" w:space="0" w:color="000000"/>
              <w:bottom w:val="outset" w:sz="6" w:space="0" w:color="000000"/>
              <w:right w:val="outset" w:sz="6" w:space="0" w:color="000000"/>
            </w:tcBorders>
            <w:vAlign w:val="center"/>
          </w:tcPr>
          <w:p w14:paraId="64B8017D" w14:textId="77777777" w:rsidR="009C1BC1" w:rsidRPr="0084076A" w:rsidRDefault="009C1BC1" w:rsidP="00293701">
            <w:pPr>
              <w:rPr>
                <w:rStyle w:val="Emphasis"/>
              </w:rPr>
            </w:pPr>
            <w:r w:rsidRPr="0084076A">
              <w:rPr>
                <w:rStyle w:val="Emphasis"/>
                <w:lang w:val="en"/>
              </w:rPr>
              <w:t>Total Headquarters</w:t>
            </w:r>
          </w:p>
        </w:tc>
        <w:tc>
          <w:tcPr>
            <w:tcW w:w="0" w:type="auto"/>
            <w:tcBorders>
              <w:top w:val="outset" w:sz="6" w:space="0" w:color="000000"/>
              <w:left w:val="outset" w:sz="6" w:space="0" w:color="000000"/>
              <w:bottom w:val="outset" w:sz="6" w:space="0" w:color="000000"/>
              <w:right w:val="outset" w:sz="6" w:space="0" w:color="000000"/>
            </w:tcBorders>
            <w:vAlign w:val="center"/>
          </w:tcPr>
          <w:p w14:paraId="021DF819" w14:textId="77777777" w:rsidR="009C1BC1" w:rsidRPr="0084076A" w:rsidRDefault="009C1BC1" w:rsidP="00293701">
            <w:pPr>
              <w:rPr>
                <w:rStyle w:val="Emphasis"/>
              </w:rPr>
            </w:pPr>
          </w:p>
        </w:tc>
        <w:tc>
          <w:tcPr>
            <w:tcW w:w="0" w:type="auto"/>
            <w:tcBorders>
              <w:top w:val="outset" w:sz="6" w:space="0" w:color="000000"/>
              <w:left w:val="outset" w:sz="6" w:space="0" w:color="000000"/>
              <w:bottom w:val="outset" w:sz="6" w:space="0" w:color="000000"/>
              <w:right w:val="outset" w:sz="6" w:space="0" w:color="000000"/>
            </w:tcBorders>
            <w:vAlign w:val="center"/>
          </w:tcPr>
          <w:p w14:paraId="52C388D5" w14:textId="77777777" w:rsidR="009C1BC1" w:rsidRPr="0084076A" w:rsidRDefault="009C1BC1" w:rsidP="00293701">
            <w:pPr>
              <w:rPr>
                <w:rStyle w:val="Emphasis"/>
              </w:rPr>
            </w:pPr>
          </w:p>
        </w:tc>
        <w:tc>
          <w:tcPr>
            <w:tcW w:w="0" w:type="auto"/>
            <w:tcBorders>
              <w:top w:val="outset" w:sz="6" w:space="0" w:color="000000"/>
              <w:left w:val="outset" w:sz="6" w:space="0" w:color="000000"/>
              <w:bottom w:val="outset" w:sz="6" w:space="0" w:color="000000"/>
              <w:right w:val="outset" w:sz="6" w:space="0" w:color="000000"/>
            </w:tcBorders>
            <w:vAlign w:val="center"/>
          </w:tcPr>
          <w:p w14:paraId="32654499" w14:textId="77777777" w:rsidR="009C1BC1" w:rsidRPr="0084076A" w:rsidRDefault="00836A0F" w:rsidP="00293701">
            <w:pPr>
              <w:rPr>
                <w:rStyle w:val="Emphasis"/>
              </w:rPr>
            </w:pPr>
            <w:r>
              <w:rPr>
                <w:rStyle w:val="Emphasis"/>
                <w:lang w:val="en"/>
              </w:rPr>
              <w:t>30</w:t>
            </w:r>
          </w:p>
        </w:tc>
        <w:tc>
          <w:tcPr>
            <w:tcW w:w="0" w:type="auto"/>
            <w:tcBorders>
              <w:top w:val="outset" w:sz="6" w:space="0" w:color="000000"/>
              <w:left w:val="outset" w:sz="6" w:space="0" w:color="000000"/>
              <w:bottom w:val="outset" w:sz="6" w:space="0" w:color="000000"/>
              <w:right w:val="outset" w:sz="6" w:space="0" w:color="000000"/>
            </w:tcBorders>
            <w:vAlign w:val="center"/>
          </w:tcPr>
          <w:p w14:paraId="72057DAB" w14:textId="77777777" w:rsidR="009C1BC1" w:rsidRPr="0084076A" w:rsidRDefault="00836A0F" w:rsidP="00293701">
            <w:pPr>
              <w:rPr>
                <w:rStyle w:val="Emphasis"/>
              </w:rPr>
            </w:pPr>
            <w:r>
              <w:rPr>
                <w:rStyle w:val="Emphasis"/>
                <w:lang w:val="en"/>
              </w:rPr>
              <w:t>30</w:t>
            </w:r>
          </w:p>
        </w:tc>
        <w:tc>
          <w:tcPr>
            <w:tcW w:w="0" w:type="auto"/>
            <w:tcBorders>
              <w:top w:val="outset" w:sz="6" w:space="0" w:color="000000"/>
              <w:left w:val="outset" w:sz="6" w:space="0" w:color="000000"/>
              <w:bottom w:val="outset" w:sz="6" w:space="0" w:color="000000"/>
              <w:right w:val="outset" w:sz="6" w:space="0" w:color="000000"/>
            </w:tcBorders>
            <w:vAlign w:val="center"/>
          </w:tcPr>
          <w:p w14:paraId="57B2EC06" w14:textId="77777777" w:rsidR="009C1BC1" w:rsidRPr="0084076A" w:rsidRDefault="00836A0F" w:rsidP="00293701">
            <w:pPr>
              <w:rPr>
                <w:rStyle w:val="Emphasis"/>
              </w:rPr>
            </w:pPr>
            <w:r>
              <w:rPr>
                <w:rStyle w:val="Emphasis"/>
                <w:lang w:val="en"/>
              </w:rPr>
              <w:t>90</w:t>
            </w:r>
          </w:p>
        </w:tc>
        <w:tc>
          <w:tcPr>
            <w:tcW w:w="0" w:type="auto"/>
            <w:tcBorders>
              <w:top w:val="outset" w:sz="6" w:space="0" w:color="000000"/>
              <w:left w:val="outset" w:sz="6" w:space="0" w:color="000000"/>
              <w:bottom w:val="outset" w:sz="6" w:space="0" w:color="000000"/>
              <w:right w:val="outset" w:sz="6" w:space="0" w:color="000000"/>
            </w:tcBorders>
            <w:vAlign w:val="center"/>
          </w:tcPr>
          <w:p w14:paraId="06159965" w14:textId="77777777" w:rsidR="009C1BC1" w:rsidRPr="0084076A" w:rsidRDefault="00836A0F" w:rsidP="00293701">
            <w:pPr>
              <w:rPr>
                <w:rStyle w:val="Emphasis"/>
              </w:rPr>
            </w:pPr>
            <w:r>
              <w:rPr>
                <w:rStyle w:val="Emphasis"/>
                <w:lang w:val="en"/>
              </w:rPr>
              <w:t>150</w:t>
            </w:r>
          </w:p>
        </w:tc>
      </w:tr>
      <w:tr w:rsidR="009C1BC1" w:rsidRPr="0084076A" w14:paraId="45C6F57A" w14:textId="77777777" w:rsidTr="00293701">
        <w:tc>
          <w:tcPr>
            <w:tcW w:w="0" w:type="auto"/>
            <w:tcBorders>
              <w:top w:val="outset" w:sz="6" w:space="0" w:color="000000"/>
              <w:left w:val="outset" w:sz="6" w:space="0" w:color="000000"/>
              <w:bottom w:val="outset" w:sz="6" w:space="0" w:color="000000"/>
              <w:right w:val="outset" w:sz="6" w:space="0" w:color="000000"/>
            </w:tcBorders>
            <w:vAlign w:val="center"/>
          </w:tcPr>
          <w:p w14:paraId="75CFC2F0" w14:textId="77777777" w:rsidR="009C1BC1" w:rsidRPr="0084076A" w:rsidRDefault="009C1BC1" w:rsidP="00293701">
            <w:pPr>
              <w:rPr>
                <w:rStyle w:val="Emphasis"/>
              </w:rPr>
            </w:pPr>
            <w:r w:rsidRPr="0084076A">
              <w:rPr>
                <w:rStyle w:val="Emphasis"/>
                <w:lang w:val="en"/>
              </w:rPr>
              <w:t>network</w:t>
            </w:r>
          </w:p>
        </w:tc>
        <w:tc>
          <w:tcPr>
            <w:tcW w:w="0" w:type="auto"/>
            <w:tcBorders>
              <w:top w:val="outset" w:sz="6" w:space="0" w:color="000000"/>
              <w:left w:val="outset" w:sz="6" w:space="0" w:color="000000"/>
              <w:bottom w:val="outset" w:sz="6" w:space="0" w:color="000000"/>
              <w:right w:val="outset" w:sz="6" w:space="0" w:color="000000"/>
            </w:tcBorders>
            <w:vAlign w:val="center"/>
          </w:tcPr>
          <w:p w14:paraId="3E765F2F" w14:textId="77777777" w:rsidR="009C1BC1" w:rsidRPr="0084076A" w:rsidRDefault="009C1BC1" w:rsidP="00293701">
            <w:pPr>
              <w:rPr>
                <w:rStyle w:val="Emphasis"/>
              </w:rPr>
            </w:pPr>
          </w:p>
        </w:tc>
        <w:tc>
          <w:tcPr>
            <w:tcW w:w="0" w:type="auto"/>
            <w:tcBorders>
              <w:top w:val="outset" w:sz="6" w:space="0" w:color="000000"/>
              <w:left w:val="outset" w:sz="6" w:space="0" w:color="000000"/>
              <w:bottom w:val="outset" w:sz="6" w:space="0" w:color="000000"/>
              <w:right w:val="outset" w:sz="6" w:space="0" w:color="000000"/>
            </w:tcBorders>
            <w:vAlign w:val="center"/>
          </w:tcPr>
          <w:p w14:paraId="5E2E5A6D" w14:textId="77777777" w:rsidR="009C1BC1" w:rsidRPr="0084076A" w:rsidRDefault="009C1BC1" w:rsidP="00293701">
            <w:pPr>
              <w:rPr>
                <w:rStyle w:val="Emphasis"/>
              </w:rPr>
            </w:pPr>
          </w:p>
        </w:tc>
        <w:tc>
          <w:tcPr>
            <w:tcW w:w="0" w:type="auto"/>
            <w:tcBorders>
              <w:top w:val="outset" w:sz="6" w:space="0" w:color="000000"/>
              <w:left w:val="outset" w:sz="6" w:space="0" w:color="000000"/>
              <w:bottom w:val="outset" w:sz="6" w:space="0" w:color="000000"/>
              <w:right w:val="outset" w:sz="6" w:space="0" w:color="000000"/>
            </w:tcBorders>
            <w:vAlign w:val="center"/>
          </w:tcPr>
          <w:p w14:paraId="334FE4F6" w14:textId="77777777" w:rsidR="009C1BC1" w:rsidRPr="0084076A" w:rsidRDefault="00A6650F" w:rsidP="00293701">
            <w:pPr>
              <w:rPr>
                <w:rStyle w:val="Emphasis"/>
              </w:rPr>
            </w:pPr>
            <w:r>
              <w:rPr>
                <w:rStyle w:val="Emphasis"/>
                <w:lang w:val="en"/>
              </w:rPr>
              <w:t>10</w:t>
            </w:r>
          </w:p>
        </w:tc>
        <w:tc>
          <w:tcPr>
            <w:tcW w:w="0" w:type="auto"/>
            <w:tcBorders>
              <w:top w:val="outset" w:sz="6" w:space="0" w:color="000000"/>
              <w:left w:val="outset" w:sz="6" w:space="0" w:color="000000"/>
              <w:bottom w:val="outset" w:sz="6" w:space="0" w:color="000000"/>
              <w:right w:val="outset" w:sz="6" w:space="0" w:color="000000"/>
            </w:tcBorders>
            <w:vAlign w:val="center"/>
          </w:tcPr>
          <w:p w14:paraId="1B0F7149" w14:textId="77777777" w:rsidR="009C1BC1" w:rsidRPr="0084076A" w:rsidRDefault="00A6650F" w:rsidP="00293701">
            <w:pPr>
              <w:rPr>
                <w:rStyle w:val="Emphasis"/>
              </w:rPr>
            </w:pPr>
            <w:r>
              <w:rPr>
                <w:rStyle w:val="Emphasis"/>
                <w:lang w:val="en"/>
              </w:rPr>
              <w:t>20</w:t>
            </w:r>
          </w:p>
        </w:tc>
        <w:tc>
          <w:tcPr>
            <w:tcW w:w="0" w:type="auto"/>
            <w:tcBorders>
              <w:top w:val="outset" w:sz="6" w:space="0" w:color="000000"/>
              <w:left w:val="outset" w:sz="6" w:space="0" w:color="000000"/>
              <w:bottom w:val="outset" w:sz="6" w:space="0" w:color="000000"/>
              <w:right w:val="outset" w:sz="6" w:space="0" w:color="000000"/>
            </w:tcBorders>
            <w:vAlign w:val="center"/>
          </w:tcPr>
          <w:p w14:paraId="3A79AEAC" w14:textId="77777777" w:rsidR="009C1BC1" w:rsidRPr="0084076A" w:rsidRDefault="00232D1A" w:rsidP="00293701">
            <w:pPr>
              <w:rPr>
                <w:rStyle w:val="Emphasis"/>
              </w:rPr>
            </w:pPr>
            <w:r>
              <w:rPr>
                <w:rStyle w:val="Emphasis"/>
                <w:lang w:val="en"/>
              </w:rPr>
              <w:t>120</w:t>
            </w:r>
          </w:p>
        </w:tc>
        <w:tc>
          <w:tcPr>
            <w:tcW w:w="0" w:type="auto"/>
            <w:tcBorders>
              <w:top w:val="outset" w:sz="6" w:space="0" w:color="000000"/>
              <w:left w:val="outset" w:sz="6" w:space="0" w:color="000000"/>
              <w:bottom w:val="outset" w:sz="6" w:space="0" w:color="000000"/>
              <w:right w:val="outset" w:sz="6" w:space="0" w:color="000000"/>
            </w:tcBorders>
            <w:vAlign w:val="center"/>
          </w:tcPr>
          <w:p w14:paraId="692EDC51" w14:textId="77777777" w:rsidR="009C1BC1" w:rsidRPr="0084076A" w:rsidRDefault="00A6650F" w:rsidP="00293701">
            <w:pPr>
              <w:rPr>
                <w:rStyle w:val="Emphasis"/>
              </w:rPr>
            </w:pPr>
            <w:r>
              <w:rPr>
                <w:rStyle w:val="Emphasis"/>
                <w:lang w:val="en"/>
              </w:rPr>
              <w:t>1</w:t>
            </w:r>
            <w:r w:rsidR="00232D1A">
              <w:rPr>
                <w:rStyle w:val="Emphasis"/>
                <w:lang w:val="en"/>
              </w:rPr>
              <w:t>5</w:t>
            </w:r>
            <w:r>
              <w:rPr>
                <w:rStyle w:val="Emphasis"/>
                <w:lang w:val="en"/>
              </w:rPr>
              <w:t>0</w:t>
            </w:r>
          </w:p>
        </w:tc>
      </w:tr>
      <w:tr w:rsidR="009C1BC1" w:rsidRPr="0084076A" w14:paraId="00348168" w14:textId="77777777" w:rsidTr="00293701">
        <w:tc>
          <w:tcPr>
            <w:tcW w:w="0" w:type="auto"/>
            <w:tcBorders>
              <w:top w:val="outset" w:sz="6" w:space="0" w:color="000000"/>
              <w:left w:val="outset" w:sz="6" w:space="0" w:color="000000"/>
              <w:bottom w:val="outset" w:sz="6" w:space="0" w:color="000000"/>
              <w:right w:val="outset" w:sz="6" w:space="0" w:color="000000"/>
            </w:tcBorders>
            <w:vAlign w:val="center"/>
          </w:tcPr>
          <w:p w14:paraId="7CC4324B" w14:textId="77777777" w:rsidR="009C1BC1" w:rsidRPr="0084076A" w:rsidRDefault="009C1BC1" w:rsidP="00293701">
            <w:pPr>
              <w:rPr>
                <w:rStyle w:val="Emphasis"/>
              </w:rPr>
            </w:pPr>
            <w:r w:rsidRPr="0084076A">
              <w:rPr>
                <w:rStyle w:val="Emphasis"/>
                <w:lang w:val="en"/>
              </w:rPr>
              <w:t>total</w:t>
            </w:r>
          </w:p>
        </w:tc>
        <w:tc>
          <w:tcPr>
            <w:tcW w:w="0" w:type="auto"/>
            <w:tcBorders>
              <w:top w:val="outset" w:sz="6" w:space="0" w:color="000000"/>
              <w:left w:val="outset" w:sz="6" w:space="0" w:color="000000"/>
              <w:bottom w:val="outset" w:sz="6" w:space="0" w:color="000000"/>
              <w:right w:val="outset" w:sz="6" w:space="0" w:color="000000"/>
            </w:tcBorders>
            <w:vAlign w:val="center"/>
          </w:tcPr>
          <w:p w14:paraId="0DCA5372" w14:textId="77777777" w:rsidR="009C1BC1" w:rsidRPr="0084076A" w:rsidRDefault="009C1BC1" w:rsidP="00293701">
            <w:pPr>
              <w:rPr>
                <w:rStyle w:val="Emphasis"/>
              </w:rPr>
            </w:pPr>
          </w:p>
        </w:tc>
        <w:tc>
          <w:tcPr>
            <w:tcW w:w="0" w:type="auto"/>
            <w:tcBorders>
              <w:top w:val="outset" w:sz="6" w:space="0" w:color="000000"/>
              <w:left w:val="outset" w:sz="6" w:space="0" w:color="000000"/>
              <w:bottom w:val="outset" w:sz="6" w:space="0" w:color="000000"/>
              <w:right w:val="outset" w:sz="6" w:space="0" w:color="000000"/>
            </w:tcBorders>
            <w:vAlign w:val="center"/>
          </w:tcPr>
          <w:p w14:paraId="25EFFAFB" w14:textId="77777777" w:rsidR="009C1BC1" w:rsidRPr="0084076A" w:rsidRDefault="009C1BC1" w:rsidP="00293701">
            <w:pPr>
              <w:rPr>
                <w:rStyle w:val="Emphasis"/>
              </w:rPr>
            </w:pPr>
          </w:p>
        </w:tc>
        <w:tc>
          <w:tcPr>
            <w:tcW w:w="0" w:type="auto"/>
            <w:tcBorders>
              <w:top w:val="outset" w:sz="6" w:space="0" w:color="000000"/>
              <w:left w:val="outset" w:sz="6" w:space="0" w:color="000000"/>
              <w:bottom w:val="outset" w:sz="6" w:space="0" w:color="000000"/>
              <w:right w:val="outset" w:sz="6" w:space="0" w:color="000000"/>
            </w:tcBorders>
            <w:vAlign w:val="center"/>
          </w:tcPr>
          <w:p w14:paraId="027C3C5D" w14:textId="77777777" w:rsidR="009C1BC1" w:rsidRPr="0084076A" w:rsidRDefault="00836A0F" w:rsidP="00293701">
            <w:pPr>
              <w:rPr>
                <w:rStyle w:val="Emphasis"/>
              </w:rPr>
            </w:pPr>
            <w:r>
              <w:rPr>
                <w:rStyle w:val="Emphasis"/>
                <w:lang w:val="en"/>
              </w:rPr>
              <w:t>40</w:t>
            </w:r>
          </w:p>
        </w:tc>
        <w:tc>
          <w:tcPr>
            <w:tcW w:w="0" w:type="auto"/>
            <w:tcBorders>
              <w:top w:val="outset" w:sz="6" w:space="0" w:color="000000"/>
              <w:left w:val="outset" w:sz="6" w:space="0" w:color="000000"/>
              <w:bottom w:val="outset" w:sz="6" w:space="0" w:color="000000"/>
              <w:right w:val="outset" w:sz="6" w:space="0" w:color="000000"/>
            </w:tcBorders>
            <w:vAlign w:val="center"/>
          </w:tcPr>
          <w:p w14:paraId="732472B4" w14:textId="77777777" w:rsidR="009C1BC1" w:rsidRPr="0084076A" w:rsidRDefault="00836A0F" w:rsidP="00293701">
            <w:pPr>
              <w:rPr>
                <w:rStyle w:val="Emphasis"/>
              </w:rPr>
            </w:pPr>
            <w:r>
              <w:rPr>
                <w:rStyle w:val="Emphasis"/>
                <w:lang w:val="en"/>
              </w:rPr>
              <w:t>50</w:t>
            </w:r>
          </w:p>
        </w:tc>
        <w:tc>
          <w:tcPr>
            <w:tcW w:w="0" w:type="auto"/>
            <w:tcBorders>
              <w:top w:val="outset" w:sz="6" w:space="0" w:color="000000"/>
              <w:left w:val="outset" w:sz="6" w:space="0" w:color="000000"/>
              <w:bottom w:val="outset" w:sz="6" w:space="0" w:color="000000"/>
              <w:right w:val="outset" w:sz="6" w:space="0" w:color="000000"/>
            </w:tcBorders>
            <w:vAlign w:val="center"/>
          </w:tcPr>
          <w:p w14:paraId="58516910" w14:textId="77777777" w:rsidR="009C1BC1" w:rsidRPr="0084076A" w:rsidRDefault="00836A0F" w:rsidP="00293701">
            <w:pPr>
              <w:rPr>
                <w:rStyle w:val="Emphasis"/>
              </w:rPr>
            </w:pPr>
            <w:r>
              <w:rPr>
                <w:rStyle w:val="Emphasis"/>
                <w:lang w:val="en"/>
              </w:rPr>
              <w:t>210</w:t>
            </w:r>
          </w:p>
        </w:tc>
        <w:tc>
          <w:tcPr>
            <w:tcW w:w="0" w:type="auto"/>
            <w:tcBorders>
              <w:top w:val="outset" w:sz="6" w:space="0" w:color="000000"/>
              <w:left w:val="outset" w:sz="6" w:space="0" w:color="000000"/>
              <w:bottom w:val="outset" w:sz="6" w:space="0" w:color="000000"/>
              <w:right w:val="outset" w:sz="6" w:space="0" w:color="000000"/>
            </w:tcBorders>
            <w:vAlign w:val="center"/>
          </w:tcPr>
          <w:p w14:paraId="46387D87" w14:textId="77777777" w:rsidR="009C1BC1" w:rsidRPr="0084076A" w:rsidRDefault="00836A0F" w:rsidP="00A6650F">
            <w:pPr>
              <w:rPr>
                <w:rStyle w:val="Emphasis"/>
              </w:rPr>
            </w:pPr>
            <w:r>
              <w:rPr>
                <w:rStyle w:val="Emphasis"/>
                <w:lang w:val="en"/>
              </w:rPr>
              <w:t>300</w:t>
            </w:r>
          </w:p>
        </w:tc>
      </w:tr>
    </w:tbl>
    <w:p w14:paraId="795532B1" w14:textId="77777777" w:rsidR="009C1BC1" w:rsidRPr="0084076A" w:rsidRDefault="009C1BC1" w:rsidP="009C1BC1">
      <w:pPr>
        <w:pStyle w:val="NormalWeb"/>
        <w:spacing w:before="0" w:beforeAutospacing="0" w:after="0" w:afterAutospacing="0"/>
        <w:rPr>
          <w:rStyle w:val="Emphasis"/>
        </w:rPr>
      </w:pPr>
      <w:r w:rsidRPr="0084076A">
        <w:rPr>
          <w:rStyle w:val="Emphasis"/>
        </w:rPr>
        <w:t> </w:t>
      </w:r>
    </w:p>
    <w:p w14:paraId="5486AE2E" w14:textId="77777777" w:rsidR="009C1BC1" w:rsidRPr="0084076A" w:rsidRDefault="009C1BC1" w:rsidP="009C1BC1">
      <w:pPr>
        <w:pStyle w:val="NormalWeb"/>
        <w:spacing w:before="0" w:beforeAutospacing="0" w:after="0" w:afterAutospacing="0"/>
        <w:rPr>
          <w:rStyle w:val="Emphasis"/>
        </w:rPr>
      </w:pPr>
      <w:r w:rsidRPr="0084076A">
        <w:rPr>
          <w:rStyle w:val="Emphasis"/>
          <w:lang w:val="en"/>
        </w:rPr>
        <w:t xml:space="preserve">Other project management times </w:t>
      </w:r>
    </w:p>
    <w:p w14:paraId="4DD508EE" w14:textId="77777777" w:rsidR="009C1BC1" w:rsidRPr="0084076A" w:rsidRDefault="009C1BC1" w:rsidP="009C1BC1">
      <w:pPr>
        <w:pStyle w:val="NormalWeb"/>
        <w:spacing w:before="0" w:beforeAutospacing="0" w:after="0" w:afterAutospacing="0"/>
        <w:rPr>
          <w:rStyle w:val="Emphasis"/>
        </w:rPr>
      </w:pPr>
    </w:p>
    <w:tbl>
      <w:tblPr>
        <w:tblW w:w="4950" w:type="pct"/>
        <w:tblBorders>
          <w:top w:val="single" w:sz="6" w:space="0" w:color="000000"/>
          <w:left w:val="single" w:sz="12" w:space="0" w:color="000000"/>
          <w:bottom w:val="single" w:sz="6" w:space="0" w:color="000000"/>
          <w:right w:val="single" w:sz="12" w:space="0" w:color="000000"/>
        </w:tblBorders>
        <w:tblCellMar>
          <w:left w:w="70" w:type="dxa"/>
          <w:right w:w="70" w:type="dxa"/>
        </w:tblCellMar>
        <w:tblLook w:val="0000" w:firstRow="0" w:lastRow="0" w:firstColumn="0" w:lastColumn="0" w:noHBand="0" w:noVBand="0"/>
      </w:tblPr>
      <w:tblGrid>
        <w:gridCol w:w="2069"/>
        <w:gridCol w:w="7176"/>
      </w:tblGrid>
      <w:tr w:rsidR="009C1BC1" w:rsidRPr="0084076A" w14:paraId="67B06181" w14:textId="77777777" w:rsidTr="00293701">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14:paraId="00C473B9" w14:textId="77777777" w:rsidR="009C1BC1" w:rsidRPr="0084076A" w:rsidRDefault="009C1BC1" w:rsidP="00293701">
            <w:pPr>
              <w:rPr>
                <w:rStyle w:val="Emphasis"/>
              </w:rPr>
            </w:pPr>
            <w:r w:rsidRPr="0084076A">
              <w:rPr>
                <w:rStyle w:val="Emphasis"/>
              </w:rPr>
              <w:t> </w:t>
            </w:r>
          </w:p>
        </w:tc>
        <w:tc>
          <w:tcPr>
            <w:tcW w:w="0" w:type="auto"/>
            <w:tcBorders>
              <w:top w:val="outset" w:sz="6" w:space="0" w:color="000000"/>
              <w:left w:val="outset" w:sz="6" w:space="0" w:color="000000"/>
              <w:bottom w:val="outset" w:sz="6" w:space="0" w:color="000000"/>
              <w:right w:val="outset" w:sz="6" w:space="0" w:color="000000"/>
            </w:tcBorders>
            <w:shd w:val="clear" w:color="auto" w:fill="FFFFFF"/>
            <w:vAlign w:val="center"/>
          </w:tcPr>
          <w:p w14:paraId="0B982AD8" w14:textId="77777777" w:rsidR="009C1BC1" w:rsidRPr="0084076A" w:rsidRDefault="009C1BC1" w:rsidP="00293701">
            <w:pPr>
              <w:rPr>
                <w:rStyle w:val="Emphasis"/>
              </w:rPr>
            </w:pPr>
            <w:r w:rsidRPr="0084076A">
              <w:rPr>
                <w:rStyle w:val="Emphasis"/>
                <w:lang w:val="en"/>
              </w:rPr>
              <w:t>Number of days</w:t>
            </w:r>
          </w:p>
        </w:tc>
      </w:tr>
      <w:tr w:rsidR="009C1BC1" w:rsidRPr="007576A4" w14:paraId="1AD89255" w14:textId="77777777" w:rsidTr="00293701">
        <w:tc>
          <w:tcPr>
            <w:tcW w:w="0" w:type="auto"/>
            <w:tcBorders>
              <w:top w:val="outset" w:sz="6" w:space="0" w:color="000000"/>
              <w:left w:val="outset" w:sz="6" w:space="0" w:color="000000"/>
              <w:bottom w:val="outset" w:sz="6" w:space="0" w:color="000000"/>
              <w:right w:val="outset" w:sz="6" w:space="0" w:color="000000"/>
            </w:tcBorders>
            <w:vAlign w:val="center"/>
          </w:tcPr>
          <w:p w14:paraId="749990AD" w14:textId="77777777" w:rsidR="009C1BC1" w:rsidRPr="0084076A" w:rsidRDefault="009C1BC1" w:rsidP="00293701">
            <w:pPr>
              <w:rPr>
                <w:rStyle w:val="Emphasis"/>
              </w:rPr>
            </w:pPr>
            <w:r w:rsidRPr="0084076A">
              <w:rPr>
                <w:rStyle w:val="Emphasis"/>
                <w:lang w:val="en"/>
              </w:rPr>
              <w:t>Missions:</w:t>
            </w:r>
          </w:p>
        </w:tc>
        <w:tc>
          <w:tcPr>
            <w:tcW w:w="0" w:type="auto"/>
            <w:tcBorders>
              <w:top w:val="outset" w:sz="6" w:space="0" w:color="000000"/>
              <w:left w:val="outset" w:sz="6" w:space="0" w:color="000000"/>
              <w:bottom w:val="outset" w:sz="6" w:space="0" w:color="000000"/>
              <w:right w:val="outset" w:sz="6" w:space="0" w:color="000000"/>
            </w:tcBorders>
            <w:vAlign w:val="center"/>
          </w:tcPr>
          <w:p w14:paraId="42503A47" w14:textId="77777777" w:rsidR="009C1BC1" w:rsidRPr="0084303B" w:rsidRDefault="001C5808" w:rsidP="00A6650F">
            <w:pPr>
              <w:rPr>
                <w:rStyle w:val="Emphasis"/>
                <w:lang w:val="en-GB"/>
              </w:rPr>
            </w:pPr>
            <w:r>
              <w:rPr>
                <w:rStyle w:val="Emphasis"/>
                <w:lang w:val="en"/>
              </w:rPr>
              <w:t>36</w:t>
            </w:r>
            <w:r w:rsidR="00232D1A">
              <w:rPr>
                <w:rStyle w:val="Emphasis"/>
                <w:lang w:val="en"/>
              </w:rPr>
              <w:t xml:space="preserve"> (2 missions </w:t>
            </w:r>
            <w:proofErr w:type="gramStart"/>
            <w:r w:rsidR="00232D1A">
              <w:rPr>
                <w:rStyle w:val="Emphasis"/>
                <w:lang w:val="en"/>
              </w:rPr>
              <w:t xml:space="preserve">of </w:t>
            </w:r>
            <w:r>
              <w:rPr>
                <w:lang w:val="en"/>
              </w:rPr>
              <w:t xml:space="preserve"> </w:t>
            </w:r>
            <w:r>
              <w:rPr>
                <w:rStyle w:val="Emphasis"/>
                <w:lang w:val="en"/>
              </w:rPr>
              <w:t>3</w:t>
            </w:r>
            <w:proofErr w:type="gramEnd"/>
            <w:r>
              <w:rPr>
                <w:lang w:val="en"/>
              </w:rPr>
              <w:t xml:space="preserve"> </w:t>
            </w:r>
            <w:r w:rsidR="00232D1A">
              <w:rPr>
                <w:rStyle w:val="Emphasis"/>
                <w:lang w:val="en"/>
              </w:rPr>
              <w:t xml:space="preserve"> days per year for </w:t>
            </w:r>
            <w:r>
              <w:rPr>
                <w:lang w:val="en"/>
              </w:rPr>
              <w:t xml:space="preserve"> </w:t>
            </w:r>
            <w:r w:rsidR="00A6650F">
              <w:rPr>
                <w:rStyle w:val="Emphasis"/>
                <w:lang w:val="en"/>
              </w:rPr>
              <w:t>6</w:t>
            </w:r>
            <w:r>
              <w:rPr>
                <w:lang w:val="en"/>
              </w:rPr>
              <w:t xml:space="preserve"> </w:t>
            </w:r>
            <w:r w:rsidR="00232D1A">
              <w:rPr>
                <w:rStyle w:val="Emphasis"/>
                <w:lang w:val="en"/>
              </w:rPr>
              <w:t xml:space="preserve"> years)</w:t>
            </w:r>
          </w:p>
        </w:tc>
      </w:tr>
      <w:tr w:rsidR="009C1BC1" w:rsidRPr="0084076A" w14:paraId="7DDFE110" w14:textId="77777777" w:rsidTr="00293701">
        <w:tc>
          <w:tcPr>
            <w:tcW w:w="0" w:type="auto"/>
            <w:tcBorders>
              <w:top w:val="outset" w:sz="6" w:space="0" w:color="000000"/>
              <w:left w:val="outset" w:sz="6" w:space="0" w:color="000000"/>
              <w:bottom w:val="outset" w:sz="6" w:space="0" w:color="000000"/>
              <w:right w:val="outset" w:sz="6" w:space="0" w:color="000000"/>
            </w:tcBorders>
            <w:vAlign w:val="center"/>
          </w:tcPr>
          <w:p w14:paraId="017286DF" w14:textId="77777777" w:rsidR="009C1BC1" w:rsidRPr="0084076A" w:rsidRDefault="009C1BC1" w:rsidP="00293701">
            <w:pPr>
              <w:rPr>
                <w:rStyle w:val="Emphasis"/>
              </w:rPr>
            </w:pPr>
            <w:r w:rsidRPr="0084076A">
              <w:rPr>
                <w:rStyle w:val="Emphasis"/>
                <w:lang w:val="en"/>
              </w:rPr>
              <w:t>Consultants:</w:t>
            </w:r>
          </w:p>
        </w:tc>
        <w:tc>
          <w:tcPr>
            <w:tcW w:w="0" w:type="auto"/>
            <w:tcBorders>
              <w:top w:val="outset" w:sz="6" w:space="0" w:color="000000"/>
              <w:left w:val="outset" w:sz="6" w:space="0" w:color="000000"/>
              <w:bottom w:val="outset" w:sz="6" w:space="0" w:color="000000"/>
              <w:right w:val="outset" w:sz="6" w:space="0" w:color="000000"/>
            </w:tcBorders>
            <w:vAlign w:val="center"/>
          </w:tcPr>
          <w:p w14:paraId="21ACD123" w14:textId="77777777" w:rsidR="009C1BC1" w:rsidRPr="0084076A" w:rsidRDefault="00232D1A" w:rsidP="00293701">
            <w:pPr>
              <w:rPr>
                <w:rStyle w:val="Emphasis"/>
              </w:rPr>
            </w:pPr>
            <w:r>
              <w:rPr>
                <w:rStyle w:val="Emphasis"/>
                <w:lang w:val="en"/>
              </w:rPr>
              <w:t>not applicable</w:t>
            </w:r>
          </w:p>
        </w:tc>
      </w:tr>
      <w:tr w:rsidR="009C1BC1" w:rsidRPr="0084076A" w14:paraId="64FE82A6" w14:textId="77777777" w:rsidTr="00293701">
        <w:tc>
          <w:tcPr>
            <w:tcW w:w="0" w:type="auto"/>
            <w:tcBorders>
              <w:top w:val="outset" w:sz="6" w:space="0" w:color="000000"/>
              <w:left w:val="outset" w:sz="6" w:space="0" w:color="000000"/>
              <w:bottom w:val="outset" w:sz="6" w:space="0" w:color="000000"/>
              <w:right w:val="outset" w:sz="6" w:space="0" w:color="000000"/>
            </w:tcBorders>
            <w:vAlign w:val="center"/>
          </w:tcPr>
          <w:p w14:paraId="10CA14BF" w14:textId="77777777" w:rsidR="009C1BC1" w:rsidRPr="0084076A" w:rsidRDefault="009C1BC1" w:rsidP="00293701">
            <w:pPr>
              <w:rPr>
                <w:rStyle w:val="Emphasis"/>
              </w:rPr>
            </w:pPr>
            <w:r w:rsidRPr="0084076A">
              <w:rPr>
                <w:rStyle w:val="Emphasis"/>
                <w:lang w:val="en"/>
              </w:rPr>
              <w:t>total:</w:t>
            </w:r>
          </w:p>
        </w:tc>
        <w:tc>
          <w:tcPr>
            <w:tcW w:w="0" w:type="auto"/>
            <w:tcBorders>
              <w:top w:val="outset" w:sz="6" w:space="0" w:color="000000"/>
              <w:left w:val="outset" w:sz="6" w:space="0" w:color="000000"/>
              <w:bottom w:val="outset" w:sz="6" w:space="0" w:color="000000"/>
              <w:right w:val="outset" w:sz="6" w:space="0" w:color="000000"/>
            </w:tcBorders>
            <w:vAlign w:val="center"/>
          </w:tcPr>
          <w:p w14:paraId="338A8AE0" w14:textId="77777777" w:rsidR="009C1BC1" w:rsidRPr="0084076A" w:rsidRDefault="001C5808" w:rsidP="00293701">
            <w:pPr>
              <w:rPr>
                <w:rStyle w:val="Emphasis"/>
              </w:rPr>
            </w:pPr>
            <w:r>
              <w:rPr>
                <w:rStyle w:val="Emphasis"/>
                <w:lang w:val="en"/>
              </w:rPr>
              <w:t>36</w:t>
            </w:r>
          </w:p>
        </w:tc>
      </w:tr>
    </w:tbl>
    <w:p w14:paraId="12E6FAE4" w14:textId="77777777" w:rsidR="009C1BC1" w:rsidRPr="0084076A" w:rsidRDefault="009C1BC1" w:rsidP="009C1BC1">
      <w:pPr>
        <w:pStyle w:val="NormalWeb"/>
        <w:spacing w:before="0" w:beforeAutospacing="0" w:after="0" w:afterAutospacing="0"/>
        <w:rPr>
          <w:rStyle w:val="Emphasis"/>
        </w:rPr>
      </w:pPr>
      <w:r w:rsidRPr="0084076A">
        <w:rPr>
          <w:rStyle w:val="Emphasis"/>
        </w:rPr>
        <w:t> </w:t>
      </w:r>
    </w:p>
    <w:bookmarkEnd w:id="43"/>
    <w:p w14:paraId="4233B579" w14:textId="77777777" w:rsidR="00C775CC" w:rsidRDefault="00C775CC" w:rsidP="00C775CC">
      <w:pPr>
        <w:pStyle w:val="Caption"/>
        <w:jc w:val="center"/>
      </w:pPr>
      <w:r>
        <w:rPr>
          <w:lang w:val="en"/>
        </w:rPr>
        <w:t xml:space="preserve">Annex </w:t>
      </w:r>
      <w:r w:rsidR="00DB1FF6">
        <w:rPr>
          <w:lang w:val="en"/>
        </w:rPr>
        <w:fldChar w:fldCharType="begin"/>
      </w:r>
      <w:r w:rsidR="00DB1FF6">
        <w:rPr>
          <w:lang w:val="en"/>
        </w:rPr>
        <w:instrText xml:space="preserve"> SEQ Figure \* ARABIC </w:instrText>
      </w:r>
      <w:r w:rsidR="00DB1FF6">
        <w:rPr>
          <w:lang w:val="en"/>
        </w:rPr>
        <w:fldChar w:fldCharType="separate"/>
      </w:r>
      <w:r w:rsidR="004D2CF8">
        <w:rPr>
          <w:noProof/>
          <w:lang w:val="en"/>
        </w:rPr>
        <w:t>1</w:t>
      </w:r>
      <w:r>
        <w:rPr>
          <w:lang w:val="en"/>
        </w:rPr>
        <w:t xml:space="preserve"> </w:t>
      </w:r>
      <w:r w:rsidR="00DB1FF6">
        <w:rPr>
          <w:noProof/>
          <w:lang w:val="en"/>
        </w:rPr>
        <w:fldChar w:fldCharType="end"/>
      </w:r>
      <w:r>
        <w:rPr>
          <w:lang w:val="en"/>
        </w:rPr>
        <w:t xml:space="preserve"> – Map of Ugandan districts</w:t>
      </w:r>
    </w:p>
    <w:p w14:paraId="54C5C915" w14:textId="77777777" w:rsidR="00C775CC" w:rsidRPr="00C775CC" w:rsidRDefault="00C775CC" w:rsidP="00C775CC"/>
    <w:p w14:paraId="42C01A92" w14:textId="77777777" w:rsidR="00B44D12" w:rsidRDefault="00B44D12" w:rsidP="005771E0">
      <w:pPr>
        <w:rPr>
          <w:rStyle w:val="Emphasis"/>
        </w:rPr>
      </w:pPr>
    </w:p>
    <w:p w14:paraId="5EC83B1D" w14:textId="77777777" w:rsidR="00B44D12" w:rsidRDefault="00B44D12" w:rsidP="00B44D12">
      <w:pPr>
        <w:spacing w:after="120"/>
      </w:pPr>
      <w:r>
        <w:rPr>
          <w:noProof/>
        </w:rPr>
        <w:drawing>
          <wp:inline distT="0" distB="0" distL="0" distR="0" wp14:anchorId="536983AD" wp14:editId="11ED5D2A">
            <wp:extent cx="5435805" cy="6581775"/>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rte Ouganda.jpg"/>
                    <pic:cNvPicPr/>
                  </pic:nvPicPr>
                  <pic:blipFill>
                    <a:blip r:embed="rId13">
                      <a:extLst>
                        <a:ext uri="{28A0092B-C50C-407E-A947-70E740481C1C}">
                          <a14:useLocalDpi xmlns:a14="http://schemas.microsoft.com/office/drawing/2010/main" val="0"/>
                        </a:ext>
                      </a:extLst>
                    </a:blip>
                    <a:stretch>
                      <a:fillRect/>
                    </a:stretch>
                  </pic:blipFill>
                  <pic:spPr>
                    <a:xfrm>
                      <a:off x="0" y="0"/>
                      <a:ext cx="5436285" cy="6582356"/>
                    </a:xfrm>
                    <a:prstGeom prst="rect">
                      <a:avLst/>
                    </a:prstGeom>
                  </pic:spPr>
                </pic:pic>
              </a:graphicData>
            </a:graphic>
          </wp:inline>
        </w:drawing>
      </w:r>
    </w:p>
    <w:p w14:paraId="4290ACD7" w14:textId="77777777" w:rsidR="00B44D12" w:rsidRDefault="00B44D12" w:rsidP="005771E0">
      <w:pPr>
        <w:rPr>
          <w:rStyle w:val="Emphasis"/>
        </w:rPr>
      </w:pPr>
    </w:p>
    <w:p w14:paraId="43437DC3" w14:textId="77777777" w:rsidR="00B44D12" w:rsidRDefault="00B44D12" w:rsidP="005771E0">
      <w:pPr>
        <w:rPr>
          <w:rStyle w:val="Emphasis"/>
        </w:rPr>
      </w:pPr>
    </w:p>
    <w:p w14:paraId="0F3C6A86" w14:textId="77777777" w:rsidR="00B44D12" w:rsidRDefault="00B44D12" w:rsidP="005771E0">
      <w:pPr>
        <w:rPr>
          <w:rStyle w:val="Emphasis"/>
        </w:rPr>
      </w:pPr>
    </w:p>
    <w:p w14:paraId="1BCF5180" w14:textId="77777777" w:rsidR="00B44D12" w:rsidRDefault="00B44D12" w:rsidP="005771E0">
      <w:pPr>
        <w:rPr>
          <w:rStyle w:val="Emphasis"/>
        </w:rPr>
      </w:pPr>
    </w:p>
    <w:p w14:paraId="7B766587" w14:textId="77777777" w:rsidR="00C775CC" w:rsidRDefault="00C775CC" w:rsidP="005771E0">
      <w:pPr>
        <w:rPr>
          <w:rStyle w:val="Emphasis"/>
        </w:rPr>
      </w:pPr>
    </w:p>
    <w:p w14:paraId="0821D792" w14:textId="77777777" w:rsidR="00C775CC" w:rsidRDefault="00C775CC" w:rsidP="005771E0">
      <w:pPr>
        <w:rPr>
          <w:rStyle w:val="Emphasis"/>
        </w:rPr>
      </w:pPr>
    </w:p>
    <w:p w14:paraId="1557A255" w14:textId="77777777" w:rsidR="00C775CC" w:rsidRDefault="00C775CC" w:rsidP="005771E0">
      <w:pPr>
        <w:rPr>
          <w:rStyle w:val="Emphasis"/>
        </w:rPr>
      </w:pPr>
    </w:p>
    <w:p w14:paraId="5DFB4363" w14:textId="77777777" w:rsidR="00C775CC" w:rsidRDefault="00C775CC" w:rsidP="005771E0">
      <w:pPr>
        <w:rPr>
          <w:rStyle w:val="Emphasis"/>
        </w:rPr>
      </w:pPr>
    </w:p>
    <w:p w14:paraId="0B5502C3" w14:textId="77777777" w:rsidR="00C775CC" w:rsidRDefault="00C775CC" w:rsidP="005771E0">
      <w:pPr>
        <w:rPr>
          <w:rStyle w:val="Emphasis"/>
        </w:rPr>
      </w:pPr>
    </w:p>
    <w:p w14:paraId="5757A57E" w14:textId="77777777" w:rsidR="00C775CC" w:rsidRDefault="00C775CC" w:rsidP="005771E0">
      <w:pPr>
        <w:rPr>
          <w:rStyle w:val="Emphasis"/>
        </w:rPr>
      </w:pPr>
    </w:p>
    <w:p w14:paraId="5874A485" w14:textId="77777777" w:rsidR="00C775CC" w:rsidRDefault="00C775CC" w:rsidP="005771E0">
      <w:pPr>
        <w:rPr>
          <w:rStyle w:val="Emphasis"/>
        </w:rPr>
      </w:pPr>
    </w:p>
    <w:p w14:paraId="0DD862AD" w14:textId="77777777" w:rsidR="00C775CC" w:rsidRDefault="00C775CC" w:rsidP="005771E0">
      <w:pPr>
        <w:rPr>
          <w:rStyle w:val="Emphasis"/>
        </w:rPr>
      </w:pPr>
    </w:p>
    <w:p w14:paraId="414E50F4" w14:textId="77777777" w:rsidR="00C775CC" w:rsidRPr="0084303B" w:rsidRDefault="00C775CC" w:rsidP="00C775CC">
      <w:pPr>
        <w:pStyle w:val="Caption"/>
        <w:jc w:val="center"/>
        <w:rPr>
          <w:lang w:val="en-GB"/>
        </w:rPr>
      </w:pPr>
      <w:r>
        <w:rPr>
          <w:lang w:val="en"/>
        </w:rPr>
        <w:t xml:space="preserve">Appendix 2 – Summary of Data on Water Supply </w:t>
      </w:r>
      <w:proofErr w:type="spellStart"/>
      <w:r>
        <w:rPr>
          <w:lang w:val="en"/>
        </w:rPr>
        <w:t>inisingiro</w:t>
      </w:r>
      <w:proofErr w:type="spellEnd"/>
      <w:r>
        <w:rPr>
          <w:lang w:val="en"/>
        </w:rPr>
        <w:t xml:space="preserve"> District</w:t>
      </w:r>
    </w:p>
    <w:p w14:paraId="74846CC4" w14:textId="77777777" w:rsidR="00C775CC" w:rsidRPr="0084303B" w:rsidRDefault="00C775CC" w:rsidP="005771E0">
      <w:pPr>
        <w:rPr>
          <w:rStyle w:val="Emphasis"/>
          <w:lang w:val="en-GB"/>
        </w:rPr>
      </w:pPr>
    </w:p>
    <w:p w14:paraId="174D8A06" w14:textId="77777777" w:rsidR="00B44D12" w:rsidRDefault="00B44D12" w:rsidP="00C775CC">
      <w:pPr>
        <w:spacing w:after="120"/>
        <w:rPr>
          <w:rStyle w:val="Emphasis"/>
          <w:i w:val="0"/>
          <w:iCs w:val="0"/>
        </w:rPr>
      </w:pPr>
      <w:r>
        <w:rPr>
          <w:noProof/>
        </w:rPr>
        <w:drawing>
          <wp:inline distT="0" distB="0" distL="0" distR="0" wp14:anchorId="5A1BDB83" wp14:editId="79C126D3">
            <wp:extent cx="6205947" cy="8972550"/>
            <wp:effectExtent l="0" t="0" r="4445"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écap data Isingiro WASH.jpg"/>
                    <pic:cNvPicPr/>
                  </pic:nvPicPr>
                  <pic:blipFill>
                    <a:blip r:embed="rId14">
                      <a:extLst>
                        <a:ext uri="{28A0092B-C50C-407E-A947-70E740481C1C}">
                          <a14:useLocalDpi xmlns:a14="http://schemas.microsoft.com/office/drawing/2010/main" val="0"/>
                        </a:ext>
                      </a:extLst>
                    </a:blip>
                    <a:stretch>
                      <a:fillRect/>
                    </a:stretch>
                  </pic:blipFill>
                  <pic:spPr>
                    <a:xfrm>
                      <a:off x="0" y="0"/>
                      <a:ext cx="6203372" cy="8968826"/>
                    </a:xfrm>
                    <a:prstGeom prst="rect">
                      <a:avLst/>
                    </a:prstGeom>
                  </pic:spPr>
                </pic:pic>
              </a:graphicData>
            </a:graphic>
          </wp:inline>
        </w:drawing>
      </w:r>
    </w:p>
    <w:p w14:paraId="14B4D489" w14:textId="77777777" w:rsidR="004E0B27" w:rsidRDefault="004E0B27" w:rsidP="00C775CC">
      <w:pPr>
        <w:spacing w:after="120"/>
        <w:rPr>
          <w:rStyle w:val="Emphasis"/>
          <w:i w:val="0"/>
          <w:iCs w:val="0"/>
        </w:rPr>
      </w:pPr>
    </w:p>
    <w:p w14:paraId="784A42C4" w14:textId="77777777" w:rsidR="004E0B27" w:rsidRDefault="004E0B27" w:rsidP="00C775CC">
      <w:pPr>
        <w:spacing w:after="120"/>
        <w:rPr>
          <w:rStyle w:val="Emphasis"/>
          <w:i w:val="0"/>
          <w:iCs w:val="0"/>
        </w:rPr>
      </w:pPr>
    </w:p>
    <w:p w14:paraId="53F03F7B" w14:textId="77777777" w:rsidR="004E0B27" w:rsidRDefault="004E0B27" w:rsidP="00C775CC">
      <w:pPr>
        <w:spacing w:after="120"/>
        <w:rPr>
          <w:rStyle w:val="Emphasis"/>
          <w:i w:val="0"/>
          <w:iCs w:val="0"/>
        </w:rPr>
      </w:pPr>
    </w:p>
    <w:p w14:paraId="42C02946" w14:textId="77777777" w:rsidR="004E0B27" w:rsidRPr="0084303B" w:rsidRDefault="00214BA6" w:rsidP="004E0B27">
      <w:pPr>
        <w:spacing w:after="120"/>
        <w:rPr>
          <w:b/>
          <w:lang w:val="en-GB"/>
        </w:rPr>
      </w:pPr>
      <w:r>
        <w:rPr>
          <w:b/>
          <w:lang w:val="en"/>
        </w:rPr>
        <w:t>Annex</w:t>
      </w:r>
      <w:r w:rsidR="004E0B27" w:rsidRPr="004E0B27">
        <w:rPr>
          <w:b/>
          <w:lang w:val="en"/>
        </w:rPr>
        <w:t xml:space="preserve"> 3: Projects directly implemented by the Ministry of</w:t>
      </w:r>
      <w:r w:rsidR="00F20C48">
        <w:rPr>
          <w:b/>
          <w:lang w:val="en"/>
        </w:rPr>
        <w:t>Ea</w:t>
      </w:r>
      <w:r>
        <w:rPr>
          <w:lang w:val="en"/>
        </w:rPr>
        <w:t>u</w:t>
      </w:r>
      <w:r w:rsidR="004E0B27" w:rsidRPr="004E0B27">
        <w:rPr>
          <w:b/>
          <w:lang w:val="en"/>
        </w:rPr>
        <w:t xml:space="preserve">and </w:t>
      </w:r>
      <w:proofErr w:type="gramStart"/>
      <w:r w:rsidR="004E0B27" w:rsidRPr="004E0B27">
        <w:rPr>
          <w:b/>
          <w:lang w:val="en"/>
        </w:rPr>
        <w:t xml:space="preserve">Environment </w:t>
      </w:r>
      <w:r>
        <w:rPr>
          <w:lang w:val="en"/>
        </w:rPr>
        <w:t xml:space="preserve"> </w:t>
      </w:r>
      <w:r w:rsidR="00F20C48">
        <w:rPr>
          <w:b/>
          <w:lang w:val="en"/>
        </w:rPr>
        <w:t>via</w:t>
      </w:r>
      <w:proofErr w:type="gramEnd"/>
      <w:r w:rsidR="00F20C48">
        <w:rPr>
          <w:b/>
          <w:lang w:val="en"/>
        </w:rPr>
        <w:t xml:space="preserve"> the </w:t>
      </w:r>
      <w:r>
        <w:rPr>
          <w:lang w:val="en"/>
        </w:rPr>
        <w:t xml:space="preserve">Rural Water </w:t>
      </w:r>
      <w:r w:rsidR="00F20C48" w:rsidRPr="00F20C48">
        <w:rPr>
          <w:b/>
          <w:lang w:val="en"/>
        </w:rPr>
        <w:t>Supply Department</w:t>
      </w:r>
      <w:r>
        <w:rPr>
          <w:lang w:val="en"/>
        </w:rPr>
        <w:t xml:space="preserve"> over the</w:t>
      </w:r>
      <w:r w:rsidR="004E0B27" w:rsidRPr="004E0B27">
        <w:rPr>
          <w:b/>
          <w:lang w:val="en"/>
        </w:rPr>
        <w:t xml:space="preserve"> year 2016/2017</w:t>
      </w:r>
    </w:p>
    <w:p w14:paraId="60FC493B" w14:textId="77777777" w:rsidR="004E0B27" w:rsidRDefault="004E0B27" w:rsidP="00C775CC">
      <w:pPr>
        <w:spacing w:after="120"/>
        <w:rPr>
          <w:rStyle w:val="Emphasis"/>
          <w:i w:val="0"/>
          <w:iCs w:val="0"/>
        </w:rPr>
      </w:pPr>
      <w:r>
        <w:rPr>
          <w:noProof/>
        </w:rPr>
        <w:drawing>
          <wp:inline distT="0" distB="0" distL="0" distR="0" wp14:anchorId="01FB5E9F" wp14:editId="2369B7E1">
            <wp:extent cx="5939790" cy="3260090"/>
            <wp:effectExtent l="0" t="0" r="3810"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ctivités MoWE mises en oeuvre directement 1.jpg"/>
                    <pic:cNvPicPr/>
                  </pic:nvPicPr>
                  <pic:blipFill>
                    <a:blip r:embed="rId15">
                      <a:extLst>
                        <a:ext uri="{28A0092B-C50C-407E-A947-70E740481C1C}">
                          <a14:useLocalDpi xmlns:a14="http://schemas.microsoft.com/office/drawing/2010/main" val="0"/>
                        </a:ext>
                      </a:extLst>
                    </a:blip>
                    <a:stretch>
                      <a:fillRect/>
                    </a:stretch>
                  </pic:blipFill>
                  <pic:spPr>
                    <a:xfrm>
                      <a:off x="0" y="0"/>
                      <a:ext cx="5939790" cy="3260090"/>
                    </a:xfrm>
                    <a:prstGeom prst="rect">
                      <a:avLst/>
                    </a:prstGeom>
                  </pic:spPr>
                </pic:pic>
              </a:graphicData>
            </a:graphic>
          </wp:inline>
        </w:drawing>
      </w:r>
    </w:p>
    <w:p w14:paraId="49923E5D" w14:textId="77777777" w:rsidR="004E0B27" w:rsidRDefault="004E0B27" w:rsidP="00C775CC">
      <w:pPr>
        <w:spacing w:after="120"/>
        <w:rPr>
          <w:rStyle w:val="Emphasis"/>
          <w:i w:val="0"/>
          <w:iCs w:val="0"/>
        </w:rPr>
      </w:pPr>
      <w:r>
        <w:rPr>
          <w:noProof/>
        </w:rPr>
        <w:drawing>
          <wp:inline distT="0" distB="0" distL="0" distR="0" wp14:anchorId="29BFFC79" wp14:editId="45456E3F">
            <wp:extent cx="5939790" cy="6583680"/>
            <wp:effectExtent l="0" t="0" r="3810" b="762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ctivités MoWE mises en oeuvre directement 2.jpg"/>
                    <pic:cNvPicPr/>
                  </pic:nvPicPr>
                  <pic:blipFill>
                    <a:blip r:embed="rId16">
                      <a:extLst>
                        <a:ext uri="{28A0092B-C50C-407E-A947-70E740481C1C}">
                          <a14:useLocalDpi xmlns:a14="http://schemas.microsoft.com/office/drawing/2010/main" val="0"/>
                        </a:ext>
                      </a:extLst>
                    </a:blip>
                    <a:stretch>
                      <a:fillRect/>
                    </a:stretch>
                  </pic:blipFill>
                  <pic:spPr>
                    <a:xfrm>
                      <a:off x="0" y="0"/>
                      <a:ext cx="5939790" cy="6583680"/>
                    </a:xfrm>
                    <a:prstGeom prst="rect">
                      <a:avLst/>
                    </a:prstGeom>
                  </pic:spPr>
                </pic:pic>
              </a:graphicData>
            </a:graphic>
          </wp:inline>
        </w:drawing>
      </w:r>
    </w:p>
    <w:p w14:paraId="0A6F5F23" w14:textId="77777777" w:rsidR="004E0B27" w:rsidRDefault="004E0B27" w:rsidP="00C775CC">
      <w:pPr>
        <w:spacing w:after="120"/>
        <w:rPr>
          <w:rStyle w:val="Emphasis"/>
          <w:i w:val="0"/>
          <w:iCs w:val="0"/>
        </w:rPr>
      </w:pPr>
    </w:p>
    <w:p w14:paraId="6DA18406" w14:textId="77777777" w:rsidR="00F20C48" w:rsidRDefault="00F20C48" w:rsidP="00F20C48">
      <w:pPr>
        <w:spacing w:after="120"/>
        <w:rPr>
          <w:b/>
        </w:rPr>
      </w:pPr>
    </w:p>
    <w:p w14:paraId="6852D0DD" w14:textId="77777777" w:rsidR="00814CFF" w:rsidRDefault="00814CFF" w:rsidP="00F20C48">
      <w:pPr>
        <w:spacing w:after="120"/>
        <w:rPr>
          <w:b/>
        </w:rPr>
      </w:pPr>
    </w:p>
    <w:p w14:paraId="4C23A3B3" w14:textId="77777777" w:rsidR="00814CFF" w:rsidRDefault="00814CFF" w:rsidP="00F20C48">
      <w:pPr>
        <w:spacing w:after="120"/>
        <w:rPr>
          <w:b/>
        </w:rPr>
      </w:pPr>
    </w:p>
    <w:p w14:paraId="0E4BD5B5" w14:textId="77777777" w:rsidR="00814CFF" w:rsidRDefault="00814CFF" w:rsidP="00F20C48">
      <w:pPr>
        <w:spacing w:after="120"/>
        <w:rPr>
          <w:b/>
        </w:rPr>
      </w:pPr>
    </w:p>
    <w:p w14:paraId="0E5245C4" w14:textId="77777777" w:rsidR="00814CFF" w:rsidRDefault="00814CFF" w:rsidP="00F20C48">
      <w:pPr>
        <w:spacing w:after="120"/>
        <w:rPr>
          <w:b/>
        </w:rPr>
      </w:pPr>
    </w:p>
    <w:p w14:paraId="054B2ED9" w14:textId="77777777" w:rsidR="00814CFF" w:rsidRDefault="00814CFF" w:rsidP="00F20C48">
      <w:pPr>
        <w:spacing w:after="120"/>
        <w:rPr>
          <w:b/>
        </w:rPr>
      </w:pPr>
    </w:p>
    <w:p w14:paraId="3050E89D" w14:textId="77777777" w:rsidR="00814CFF" w:rsidRDefault="00814CFF" w:rsidP="00F20C48">
      <w:pPr>
        <w:spacing w:after="120"/>
        <w:rPr>
          <w:b/>
        </w:rPr>
      </w:pPr>
    </w:p>
    <w:p w14:paraId="2AF8A834" w14:textId="77777777" w:rsidR="00814CFF" w:rsidRDefault="00814CFF" w:rsidP="00F20C48">
      <w:pPr>
        <w:spacing w:after="120"/>
        <w:rPr>
          <w:b/>
        </w:rPr>
      </w:pPr>
    </w:p>
    <w:p w14:paraId="20598C37" w14:textId="77777777" w:rsidR="00814CFF" w:rsidRDefault="00814CFF" w:rsidP="00F20C48">
      <w:pPr>
        <w:spacing w:after="120"/>
        <w:rPr>
          <w:b/>
        </w:rPr>
      </w:pPr>
    </w:p>
    <w:p w14:paraId="2664CBBC" w14:textId="77777777" w:rsidR="00814CFF" w:rsidRDefault="00814CFF" w:rsidP="00F20C48">
      <w:pPr>
        <w:spacing w:after="120"/>
        <w:rPr>
          <w:b/>
        </w:rPr>
      </w:pPr>
    </w:p>
    <w:p w14:paraId="03E8B627" w14:textId="77777777" w:rsidR="00814CFF" w:rsidRPr="0084303B" w:rsidRDefault="00814CFF" w:rsidP="00814CFF">
      <w:pPr>
        <w:jc w:val="center"/>
        <w:rPr>
          <w:rStyle w:val="Emphasis"/>
          <w:b/>
          <w:i w:val="0"/>
          <w:u w:val="single"/>
          <w:lang w:val="en-GB"/>
        </w:rPr>
      </w:pPr>
      <w:r>
        <w:rPr>
          <w:rStyle w:val="Emphasis"/>
          <w:b/>
          <w:i w:val="0"/>
          <w:u w:val="single"/>
          <w:lang w:val="en"/>
        </w:rPr>
        <w:t>Appendix</w:t>
      </w:r>
      <w:r w:rsidRPr="00D653CB">
        <w:rPr>
          <w:rStyle w:val="Emphasis"/>
          <w:b/>
          <w:i w:val="0"/>
          <w:u w:val="single"/>
          <w:lang w:val="en"/>
        </w:rPr>
        <w:t xml:space="preserve"> 4: Evaluation Terms of Reference</w:t>
      </w:r>
    </w:p>
    <w:p w14:paraId="11A0BB41" w14:textId="77777777" w:rsidR="00814CFF" w:rsidRPr="0084303B" w:rsidRDefault="00814CFF" w:rsidP="00814CFF">
      <w:pPr>
        <w:rPr>
          <w:rStyle w:val="Emphasis"/>
          <w:lang w:val="en-GB"/>
        </w:rPr>
      </w:pPr>
    </w:p>
    <w:p w14:paraId="5E3C7238" w14:textId="77777777" w:rsidR="00814CFF" w:rsidRPr="0084303B" w:rsidRDefault="00814CFF" w:rsidP="00814CFF">
      <w:pPr>
        <w:rPr>
          <w:rStyle w:val="Emphasis"/>
          <w:b/>
          <w:i w:val="0"/>
          <w:lang w:val="en-GB"/>
        </w:rPr>
      </w:pPr>
    </w:p>
    <w:p w14:paraId="4FF6C4BB" w14:textId="77777777" w:rsidR="00814CFF" w:rsidRPr="0084303B" w:rsidRDefault="00814CFF" w:rsidP="00814CFF">
      <w:pPr>
        <w:rPr>
          <w:rStyle w:val="Emphasis"/>
          <w:b/>
          <w:i w:val="0"/>
          <w:lang w:val="en-GB"/>
        </w:rPr>
      </w:pPr>
    </w:p>
    <w:p w14:paraId="48E61379" w14:textId="77777777" w:rsidR="00814CFF" w:rsidRPr="0084303B" w:rsidRDefault="00814CFF" w:rsidP="00814CFF">
      <w:pPr>
        <w:rPr>
          <w:rStyle w:val="Emphasis"/>
          <w:b/>
          <w:i w:val="0"/>
          <w:lang w:val="en-GB"/>
        </w:rPr>
      </w:pPr>
      <w:r w:rsidRPr="00146F71">
        <w:rPr>
          <w:rStyle w:val="Emphasis"/>
          <w:b/>
          <w:i w:val="0"/>
          <w:lang w:val="en"/>
        </w:rPr>
        <w:t>Technical diligence</w:t>
      </w:r>
    </w:p>
    <w:p w14:paraId="3D85E51F" w14:textId="77777777" w:rsidR="00814CFF" w:rsidRPr="0084303B" w:rsidRDefault="00814CFF" w:rsidP="00814CFF">
      <w:pPr>
        <w:pStyle w:val="ListBullet"/>
        <w:numPr>
          <w:ilvl w:val="0"/>
          <w:numId w:val="0"/>
        </w:numPr>
        <w:rPr>
          <w:rStyle w:val="Emphasis"/>
          <w:i w:val="0"/>
          <w:sz w:val="24"/>
          <w:lang w:val="en-GB"/>
        </w:rPr>
      </w:pPr>
    </w:p>
    <w:p w14:paraId="54B399C5" w14:textId="77777777" w:rsidR="00814CFF" w:rsidRPr="0084303B" w:rsidRDefault="00814CFF" w:rsidP="00814CFF">
      <w:pPr>
        <w:pStyle w:val="ListBullet"/>
        <w:rPr>
          <w:rStyle w:val="Emphasis"/>
          <w:i w:val="0"/>
          <w:sz w:val="24"/>
          <w:lang w:val="en-GB"/>
        </w:rPr>
      </w:pPr>
      <w:r>
        <w:rPr>
          <w:rStyle w:val="Emphasis"/>
          <w:i w:val="0"/>
          <w:sz w:val="24"/>
          <w:lang w:val="en"/>
        </w:rPr>
        <w:t xml:space="preserve">Validation of the "willingness to pay" study in rural </w:t>
      </w:r>
      <w:proofErr w:type="gramStart"/>
      <w:r>
        <w:rPr>
          <w:rStyle w:val="Emphasis"/>
          <w:i w:val="0"/>
          <w:sz w:val="24"/>
          <w:lang w:val="en"/>
        </w:rPr>
        <w:t>areas;</w:t>
      </w:r>
      <w:proofErr w:type="gramEnd"/>
    </w:p>
    <w:p w14:paraId="091F0DA9" w14:textId="77777777" w:rsidR="00814CFF" w:rsidRPr="0084303B" w:rsidRDefault="00814CFF" w:rsidP="00814CFF">
      <w:pPr>
        <w:pStyle w:val="ListBullet"/>
        <w:tabs>
          <w:tab w:val="clear" w:pos="360"/>
          <w:tab w:val="num" w:pos="720"/>
        </w:tabs>
        <w:rPr>
          <w:rStyle w:val="Emphasis"/>
          <w:i w:val="0"/>
          <w:sz w:val="24"/>
          <w:lang w:val="en-GB"/>
        </w:rPr>
      </w:pPr>
      <w:r>
        <w:rPr>
          <w:rStyle w:val="Emphasis"/>
          <w:i w:val="0"/>
          <w:sz w:val="24"/>
          <w:lang w:val="en"/>
        </w:rPr>
        <w:t xml:space="preserve">Launch of the "willingness to pay" study in refugee camps with </w:t>
      </w:r>
      <w:proofErr w:type="gramStart"/>
      <w:r>
        <w:rPr>
          <w:rStyle w:val="Emphasis"/>
          <w:i w:val="0"/>
          <w:sz w:val="24"/>
          <w:lang w:val="en"/>
        </w:rPr>
        <w:t>UNHCR;</w:t>
      </w:r>
      <w:proofErr w:type="gramEnd"/>
    </w:p>
    <w:p w14:paraId="075BBFE0" w14:textId="77777777" w:rsidR="00814CFF" w:rsidRPr="0084303B" w:rsidRDefault="00814CFF" w:rsidP="00814CFF">
      <w:pPr>
        <w:pStyle w:val="ListBullet"/>
        <w:tabs>
          <w:tab w:val="clear" w:pos="360"/>
          <w:tab w:val="num" w:pos="720"/>
        </w:tabs>
        <w:rPr>
          <w:rStyle w:val="Emphasis"/>
          <w:i w:val="0"/>
          <w:sz w:val="24"/>
          <w:lang w:val="en-GB"/>
        </w:rPr>
      </w:pPr>
      <w:r>
        <w:rPr>
          <w:rStyle w:val="Emphasis"/>
          <w:i w:val="0"/>
          <w:sz w:val="24"/>
          <w:lang w:val="en"/>
        </w:rPr>
        <w:t>Launch of the study on(i) the</w:t>
      </w:r>
      <w:r>
        <w:rPr>
          <w:lang w:val="en"/>
        </w:rPr>
        <w:t xml:space="preserve"> design of the</w:t>
      </w:r>
      <w:r>
        <w:rPr>
          <w:rStyle w:val="Emphasis"/>
          <w:i w:val="0"/>
          <w:sz w:val="24"/>
          <w:lang w:val="en"/>
        </w:rPr>
        <w:t xml:space="preserve"> AEP works in the two refugee camps &amp; the modalities of structuring the non-collective sanitation sector in the </w:t>
      </w:r>
      <w:proofErr w:type="gramStart"/>
      <w:r>
        <w:rPr>
          <w:rStyle w:val="Emphasis"/>
          <w:i w:val="0"/>
          <w:sz w:val="24"/>
          <w:lang w:val="en"/>
        </w:rPr>
        <w:t>district;</w:t>
      </w:r>
      <w:proofErr w:type="gramEnd"/>
    </w:p>
    <w:p w14:paraId="65DC9FAE" w14:textId="77777777" w:rsidR="00814CFF" w:rsidRPr="0084303B" w:rsidRDefault="00814CFF" w:rsidP="00814CFF">
      <w:pPr>
        <w:pStyle w:val="ListBullet"/>
        <w:rPr>
          <w:rStyle w:val="Emphasis"/>
          <w:i w:val="0"/>
          <w:sz w:val="24"/>
          <w:szCs w:val="24"/>
          <w:lang w:val="en-GB"/>
        </w:rPr>
      </w:pPr>
      <w:r>
        <w:rPr>
          <w:rStyle w:val="Emphasis"/>
          <w:i w:val="0"/>
          <w:sz w:val="24"/>
          <w:szCs w:val="24"/>
          <w:lang w:val="en"/>
        </w:rPr>
        <w:t xml:space="preserve">Deepening the capacity building program proposed by MWE for the SWUA </w:t>
      </w:r>
      <w:proofErr w:type="gramStart"/>
      <w:r>
        <w:rPr>
          <w:rStyle w:val="Emphasis"/>
          <w:i w:val="0"/>
          <w:sz w:val="24"/>
          <w:szCs w:val="24"/>
          <w:lang w:val="en"/>
        </w:rPr>
        <w:t>operator;</w:t>
      </w:r>
      <w:proofErr w:type="gramEnd"/>
    </w:p>
    <w:p w14:paraId="5BE6D5F6" w14:textId="77777777" w:rsidR="00814CFF" w:rsidRPr="0084303B" w:rsidRDefault="00814CFF" w:rsidP="00814CFF">
      <w:pPr>
        <w:pStyle w:val="ListBullet"/>
        <w:rPr>
          <w:rStyle w:val="Emphasis"/>
          <w:i w:val="0"/>
          <w:sz w:val="24"/>
          <w:szCs w:val="24"/>
          <w:lang w:val="en-GB"/>
        </w:rPr>
      </w:pPr>
      <w:r>
        <w:rPr>
          <w:rStyle w:val="Emphasis"/>
          <w:i w:val="0"/>
          <w:sz w:val="24"/>
          <w:szCs w:val="24"/>
          <w:lang w:val="en"/>
        </w:rPr>
        <w:t xml:space="preserve">Joint drafting with the </w:t>
      </w:r>
      <w:proofErr w:type="spellStart"/>
      <w:r>
        <w:rPr>
          <w:rStyle w:val="Emphasis"/>
          <w:i w:val="0"/>
          <w:sz w:val="24"/>
          <w:szCs w:val="24"/>
          <w:lang w:val="en"/>
        </w:rPr>
        <w:t>MWE</w:t>
      </w:r>
      <w:r w:rsidR="00FB1D43">
        <w:rPr>
          <w:rStyle w:val="Emphasis"/>
          <w:i w:val="0"/>
          <w:sz w:val="24"/>
          <w:szCs w:val="24"/>
          <w:lang w:val="en"/>
        </w:rPr>
        <w:t>of</w:t>
      </w:r>
      <w:proofErr w:type="spellEnd"/>
      <w:r w:rsidR="00FB1D43">
        <w:rPr>
          <w:rStyle w:val="Emphasis"/>
          <w:i w:val="0"/>
          <w:sz w:val="24"/>
          <w:szCs w:val="24"/>
          <w:lang w:val="en"/>
        </w:rPr>
        <w:t xml:space="preserve"> the reference</w:t>
      </w:r>
      <w:r>
        <w:rPr>
          <w:lang w:val="en"/>
        </w:rPr>
        <w:t xml:space="preserve"> data of the Project Management</w:t>
      </w:r>
      <w:r>
        <w:rPr>
          <w:rStyle w:val="Emphasis"/>
          <w:i w:val="0"/>
          <w:sz w:val="24"/>
          <w:szCs w:val="24"/>
          <w:lang w:val="en"/>
        </w:rPr>
        <w:t xml:space="preserve"> Assistance.</w:t>
      </w:r>
    </w:p>
    <w:p w14:paraId="41AB32F5" w14:textId="77777777" w:rsidR="00814CFF" w:rsidRPr="0084303B" w:rsidRDefault="00814CFF" w:rsidP="00814CFF">
      <w:pPr>
        <w:rPr>
          <w:rStyle w:val="Emphasis"/>
          <w:i w:val="0"/>
          <w:lang w:val="en-GB"/>
        </w:rPr>
      </w:pPr>
    </w:p>
    <w:p w14:paraId="5FCEACC1" w14:textId="77777777" w:rsidR="00814CFF" w:rsidRDefault="00814CFF" w:rsidP="00814CFF">
      <w:pPr>
        <w:rPr>
          <w:rStyle w:val="Emphasis"/>
          <w:b/>
          <w:i w:val="0"/>
        </w:rPr>
      </w:pPr>
      <w:r>
        <w:rPr>
          <w:rStyle w:val="Emphasis"/>
          <w:b/>
          <w:i w:val="0"/>
          <w:lang w:val="en"/>
        </w:rPr>
        <w:t>Organizational diligence</w:t>
      </w:r>
    </w:p>
    <w:p w14:paraId="16C65A75" w14:textId="77777777" w:rsidR="00814CFF" w:rsidRDefault="00814CFF" w:rsidP="00814CFF">
      <w:pPr>
        <w:rPr>
          <w:rStyle w:val="Emphasis"/>
          <w:b/>
          <w:i w:val="0"/>
        </w:rPr>
      </w:pPr>
    </w:p>
    <w:p w14:paraId="5288F506" w14:textId="77777777" w:rsidR="00814CFF" w:rsidRPr="0084303B" w:rsidRDefault="00814CFF" w:rsidP="00814CFF">
      <w:pPr>
        <w:pStyle w:val="ListBullet"/>
        <w:rPr>
          <w:rStyle w:val="Emphasis"/>
          <w:i w:val="0"/>
          <w:sz w:val="24"/>
          <w:szCs w:val="24"/>
          <w:lang w:val="en-GB"/>
        </w:rPr>
      </w:pPr>
      <w:r>
        <w:rPr>
          <w:rStyle w:val="Emphasis"/>
          <w:i w:val="0"/>
          <w:sz w:val="24"/>
          <w:szCs w:val="24"/>
          <w:lang w:val="en"/>
        </w:rPr>
        <w:t>Finalization of</w:t>
      </w:r>
      <w:r w:rsidRPr="00FC68CE">
        <w:rPr>
          <w:rStyle w:val="Emphasis"/>
          <w:i w:val="0"/>
          <w:sz w:val="24"/>
          <w:szCs w:val="24"/>
          <w:lang w:val="en"/>
        </w:rPr>
        <w:t xml:space="preserve"> the composition of </w:t>
      </w:r>
      <w:proofErr w:type="gramStart"/>
      <w:r w:rsidRPr="00FC68CE">
        <w:rPr>
          <w:rStyle w:val="Emphasis"/>
          <w:i w:val="0"/>
          <w:sz w:val="24"/>
          <w:szCs w:val="24"/>
          <w:lang w:val="en"/>
        </w:rPr>
        <w:t xml:space="preserve">the </w:t>
      </w:r>
      <w:r>
        <w:rPr>
          <w:lang w:val="en"/>
        </w:rPr>
        <w:t xml:space="preserve"> </w:t>
      </w:r>
      <w:r>
        <w:rPr>
          <w:rStyle w:val="Emphasis"/>
          <w:i w:val="0"/>
          <w:sz w:val="24"/>
          <w:szCs w:val="24"/>
          <w:lang w:val="en"/>
        </w:rPr>
        <w:t>various</w:t>
      </w:r>
      <w:proofErr w:type="gramEnd"/>
      <w:r>
        <w:rPr>
          <w:rStyle w:val="Emphasis"/>
          <w:i w:val="0"/>
          <w:sz w:val="24"/>
          <w:szCs w:val="24"/>
          <w:lang w:val="en"/>
        </w:rPr>
        <w:t xml:space="preserve"> </w:t>
      </w:r>
      <w:r>
        <w:rPr>
          <w:lang w:val="en"/>
        </w:rPr>
        <w:t xml:space="preserve">bodies </w:t>
      </w:r>
      <w:r w:rsidRPr="00FC68CE">
        <w:rPr>
          <w:rStyle w:val="Emphasis"/>
          <w:i w:val="0"/>
          <w:sz w:val="24"/>
          <w:szCs w:val="24"/>
          <w:lang w:val="en"/>
        </w:rPr>
        <w:t>supervising</w:t>
      </w:r>
      <w:r>
        <w:rPr>
          <w:lang w:val="en"/>
        </w:rPr>
        <w:t xml:space="preserve"> the</w:t>
      </w:r>
      <w:r>
        <w:rPr>
          <w:rStyle w:val="Emphasis"/>
          <w:i w:val="0"/>
          <w:sz w:val="24"/>
          <w:szCs w:val="24"/>
          <w:lang w:val="en"/>
        </w:rPr>
        <w:t xml:space="preserve"> project, as well as of the various commissions (invitation to tender, etc.) and their meeting arrangements.</w:t>
      </w:r>
    </w:p>
    <w:p w14:paraId="6B2CBBB2" w14:textId="77777777" w:rsidR="00814CFF" w:rsidRPr="0084303B" w:rsidRDefault="00814CFF" w:rsidP="00814CFF">
      <w:pPr>
        <w:jc w:val="left"/>
        <w:rPr>
          <w:rStyle w:val="Emphasis"/>
          <w:i w:val="0"/>
          <w:lang w:val="en-GB"/>
        </w:rPr>
      </w:pPr>
    </w:p>
    <w:p w14:paraId="2E2997AC" w14:textId="77777777" w:rsidR="00F20C48" w:rsidRPr="0084303B" w:rsidRDefault="00F20C48" w:rsidP="00F20C48">
      <w:pPr>
        <w:spacing w:after="120"/>
        <w:rPr>
          <w:b/>
          <w:lang w:val="en-GB"/>
        </w:rPr>
      </w:pPr>
    </w:p>
    <w:p w14:paraId="0CAC6CA4" w14:textId="77777777" w:rsidR="00F20C48" w:rsidRPr="0084303B" w:rsidRDefault="00F20C48" w:rsidP="00F20C48">
      <w:pPr>
        <w:spacing w:after="120"/>
        <w:rPr>
          <w:b/>
          <w:lang w:val="en-GB"/>
        </w:rPr>
      </w:pPr>
    </w:p>
    <w:p w14:paraId="4DD08A2C" w14:textId="77777777" w:rsidR="00F20C48" w:rsidRPr="0084303B" w:rsidRDefault="00F20C48" w:rsidP="00F20C48">
      <w:pPr>
        <w:spacing w:after="120"/>
        <w:rPr>
          <w:b/>
          <w:lang w:val="en-GB"/>
        </w:rPr>
      </w:pPr>
    </w:p>
    <w:p w14:paraId="54519579" w14:textId="77777777" w:rsidR="00F20C48" w:rsidRPr="0084303B" w:rsidRDefault="00F20C48" w:rsidP="00F20C48">
      <w:pPr>
        <w:spacing w:after="120"/>
        <w:rPr>
          <w:b/>
          <w:lang w:val="en-GB"/>
        </w:rPr>
      </w:pPr>
    </w:p>
    <w:p w14:paraId="58E0147A" w14:textId="77777777" w:rsidR="00F20C48" w:rsidRPr="0084303B" w:rsidRDefault="00F20C48" w:rsidP="00F20C48">
      <w:pPr>
        <w:spacing w:after="120"/>
        <w:rPr>
          <w:b/>
          <w:lang w:val="en-GB"/>
        </w:rPr>
      </w:pPr>
    </w:p>
    <w:p w14:paraId="277E7E23" w14:textId="77777777" w:rsidR="00F20C48" w:rsidRPr="0084303B" w:rsidRDefault="00F20C48" w:rsidP="00F20C48">
      <w:pPr>
        <w:spacing w:after="120"/>
        <w:rPr>
          <w:b/>
          <w:lang w:val="en-GB"/>
        </w:rPr>
      </w:pPr>
    </w:p>
    <w:p w14:paraId="3AB9DB2F" w14:textId="77777777" w:rsidR="00F20C48" w:rsidRPr="0084303B" w:rsidRDefault="00F20C48" w:rsidP="00F20C48">
      <w:pPr>
        <w:spacing w:after="120"/>
        <w:rPr>
          <w:b/>
          <w:lang w:val="en-GB"/>
        </w:rPr>
      </w:pPr>
    </w:p>
    <w:p w14:paraId="071A6515" w14:textId="77777777" w:rsidR="00F20C48" w:rsidRPr="0084303B" w:rsidRDefault="00F20C48" w:rsidP="00F20C48">
      <w:pPr>
        <w:spacing w:after="120"/>
        <w:rPr>
          <w:b/>
          <w:lang w:val="en-GB"/>
        </w:rPr>
      </w:pPr>
    </w:p>
    <w:p w14:paraId="1AA4834A" w14:textId="1FFD6AD6" w:rsidR="00F20C48" w:rsidRPr="0084303B" w:rsidRDefault="00F20C48" w:rsidP="00F20C48">
      <w:pPr>
        <w:spacing w:after="120"/>
        <w:rPr>
          <w:b/>
          <w:lang w:val="en-GB"/>
        </w:rPr>
      </w:pPr>
    </w:p>
    <w:sectPr w:rsidR="00F20C48" w:rsidRPr="0084303B" w:rsidSect="000607E6">
      <w:footnotePr>
        <w:numRestart w:val="eachSect"/>
      </w:footnotePr>
      <w:pgSz w:w="11906" w:h="16838" w:code="9"/>
      <w:pgMar w:top="851" w:right="1134" w:bottom="851" w:left="1418" w:header="720" w:footer="567" w:gutter="0"/>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12" w:author="Miguel Nino Zarazua" w:date="2021-06-14T17:13:00Z" w:initials="MN">
    <w:p w14:paraId="54E97D3D" w14:textId="77777777" w:rsidR="00806364" w:rsidRDefault="00806364">
      <w:pPr>
        <w:pStyle w:val="CommentText"/>
      </w:pPr>
      <w:r>
        <w:rPr>
          <w:rStyle w:val="CommentReference"/>
        </w:rPr>
        <w:annotationRef/>
      </w:r>
    </w:p>
    <w:p w14:paraId="0CEC97EF" w14:textId="10167142" w:rsidR="00806364" w:rsidRDefault="00806364">
      <w:pPr>
        <w:pStyle w:val="CommentText"/>
        <w:rPr>
          <w:szCs w:val="24"/>
          <w:lang w:val="en"/>
        </w:rPr>
      </w:pPr>
      <w:r w:rsidRPr="00806364">
        <w:rPr>
          <w:lang w:val="en-GB"/>
        </w:rPr>
        <w:t xml:space="preserve">As ex-ante, we could </w:t>
      </w:r>
      <w:r w:rsidR="00422D6C">
        <w:rPr>
          <w:lang w:val="en-GB"/>
        </w:rPr>
        <w:t xml:space="preserve">collect a </w:t>
      </w:r>
      <w:r w:rsidRPr="00806364">
        <w:rPr>
          <w:lang w:val="en-GB"/>
        </w:rPr>
        <w:t xml:space="preserve">survey </w:t>
      </w:r>
      <w:r w:rsidR="00422D6C">
        <w:rPr>
          <w:lang w:val="en-GB"/>
        </w:rPr>
        <w:t xml:space="preserve">with a </w:t>
      </w:r>
      <w:r w:rsidRPr="00806364">
        <w:rPr>
          <w:lang w:val="en-GB"/>
        </w:rPr>
        <w:t xml:space="preserve">representative sample the </w:t>
      </w:r>
      <w:r w:rsidRPr="00806364">
        <w:rPr>
          <w:szCs w:val="24"/>
          <w:lang w:val="en"/>
        </w:rPr>
        <w:t>Isingiro</w:t>
      </w:r>
      <w:r>
        <w:rPr>
          <w:szCs w:val="24"/>
          <w:lang w:val="en"/>
        </w:rPr>
        <w:t xml:space="preserve"> district, in a way </w:t>
      </w:r>
      <w:r w:rsidR="00422D6C">
        <w:rPr>
          <w:szCs w:val="24"/>
          <w:lang w:val="en"/>
        </w:rPr>
        <w:t xml:space="preserve">that it could </w:t>
      </w:r>
      <w:r>
        <w:rPr>
          <w:szCs w:val="24"/>
          <w:lang w:val="en"/>
        </w:rPr>
        <w:t xml:space="preserve">cover a </w:t>
      </w:r>
      <w:r w:rsidR="00422D6C">
        <w:rPr>
          <w:szCs w:val="24"/>
          <w:lang w:val="en"/>
        </w:rPr>
        <w:t>sub</w:t>
      </w:r>
      <w:r>
        <w:rPr>
          <w:szCs w:val="24"/>
          <w:lang w:val="en"/>
        </w:rPr>
        <w:t>sample of the refugee population.</w:t>
      </w:r>
    </w:p>
    <w:p w14:paraId="69EA1FFC" w14:textId="55D9F717" w:rsidR="00806364" w:rsidRDefault="00806364">
      <w:pPr>
        <w:pStyle w:val="CommentText"/>
        <w:rPr>
          <w:szCs w:val="24"/>
          <w:lang w:val="en"/>
        </w:rPr>
      </w:pPr>
    </w:p>
    <w:p w14:paraId="21D4F13F" w14:textId="68EBD924" w:rsidR="00806364" w:rsidRDefault="00806364">
      <w:pPr>
        <w:pStyle w:val="CommentText"/>
        <w:rPr>
          <w:szCs w:val="24"/>
          <w:lang w:val="en"/>
        </w:rPr>
      </w:pPr>
      <w:r>
        <w:rPr>
          <w:szCs w:val="24"/>
          <w:lang w:val="en"/>
        </w:rPr>
        <w:t xml:space="preserve">The EQT questionnaire for Uganda is representative for the urban and national populations, but it does not appear to be for rural areas. </w:t>
      </w:r>
      <w:r w:rsidR="00422D6C">
        <w:rPr>
          <w:szCs w:val="24"/>
          <w:lang w:val="en"/>
        </w:rPr>
        <w:t>Since the project focuses on a rural district, we could</w:t>
      </w:r>
      <w:r>
        <w:rPr>
          <w:szCs w:val="24"/>
          <w:lang w:val="en"/>
        </w:rPr>
        <w:t xml:space="preserve"> take the following alternative strategies: </w:t>
      </w:r>
    </w:p>
    <w:p w14:paraId="509EEE54" w14:textId="77777777" w:rsidR="00806364" w:rsidRDefault="00806364">
      <w:pPr>
        <w:pStyle w:val="CommentText"/>
        <w:rPr>
          <w:szCs w:val="24"/>
          <w:lang w:val="en"/>
        </w:rPr>
      </w:pPr>
    </w:p>
    <w:p w14:paraId="293AC593" w14:textId="1DEF20B1" w:rsidR="00806364" w:rsidRDefault="00806364">
      <w:pPr>
        <w:pStyle w:val="CommentText"/>
        <w:rPr>
          <w:szCs w:val="24"/>
          <w:lang w:val="en"/>
        </w:rPr>
      </w:pPr>
      <w:r>
        <w:rPr>
          <w:szCs w:val="24"/>
          <w:lang w:val="en"/>
        </w:rPr>
        <w:t xml:space="preserve">1) we </w:t>
      </w:r>
      <w:r w:rsidR="00422D6C">
        <w:rPr>
          <w:szCs w:val="24"/>
          <w:lang w:val="en"/>
        </w:rPr>
        <w:t xml:space="preserve">could contact </w:t>
      </w:r>
      <w:r>
        <w:rPr>
          <w:szCs w:val="24"/>
          <w:lang w:val="en"/>
        </w:rPr>
        <w:t xml:space="preserve">EQT </w:t>
      </w:r>
      <w:r w:rsidR="00422D6C">
        <w:rPr>
          <w:szCs w:val="24"/>
          <w:lang w:val="en"/>
        </w:rPr>
        <w:t xml:space="preserve">and </w:t>
      </w:r>
      <w:r>
        <w:rPr>
          <w:szCs w:val="24"/>
          <w:lang w:val="en"/>
        </w:rPr>
        <w:t xml:space="preserve">ask if they </w:t>
      </w:r>
      <w:r w:rsidR="00422D6C">
        <w:rPr>
          <w:szCs w:val="24"/>
          <w:lang w:val="en"/>
        </w:rPr>
        <w:t xml:space="preserve">can </w:t>
      </w:r>
      <w:r>
        <w:rPr>
          <w:szCs w:val="24"/>
          <w:lang w:val="en"/>
        </w:rPr>
        <w:t>estimate the weights</w:t>
      </w:r>
      <w:r w:rsidR="00422D6C">
        <w:rPr>
          <w:szCs w:val="24"/>
          <w:lang w:val="en"/>
        </w:rPr>
        <w:t xml:space="preserve"> for the rural population, and if so, budget the cost for this</w:t>
      </w:r>
      <w:r>
        <w:rPr>
          <w:szCs w:val="24"/>
          <w:lang w:val="en"/>
        </w:rPr>
        <w:t xml:space="preserve">. </w:t>
      </w:r>
    </w:p>
    <w:p w14:paraId="5DACF502" w14:textId="77777777" w:rsidR="00806364" w:rsidRDefault="00806364">
      <w:pPr>
        <w:pStyle w:val="CommentText"/>
        <w:rPr>
          <w:szCs w:val="24"/>
          <w:lang w:val="en"/>
        </w:rPr>
      </w:pPr>
    </w:p>
    <w:p w14:paraId="22947BF3" w14:textId="77777777" w:rsidR="00422D6C" w:rsidRDefault="00422D6C">
      <w:pPr>
        <w:pStyle w:val="CommentText"/>
        <w:rPr>
          <w:szCs w:val="24"/>
          <w:lang w:val="en"/>
        </w:rPr>
      </w:pPr>
      <w:r>
        <w:rPr>
          <w:szCs w:val="24"/>
          <w:lang w:val="en"/>
        </w:rPr>
        <w:t>2) compare the results of the collected survey with the national distribution of assets, as suggested by the EQT.</w:t>
      </w:r>
    </w:p>
    <w:p w14:paraId="53AF7762" w14:textId="77777777" w:rsidR="00422D6C" w:rsidRDefault="00422D6C">
      <w:pPr>
        <w:pStyle w:val="CommentText"/>
        <w:rPr>
          <w:szCs w:val="24"/>
          <w:lang w:val="en"/>
        </w:rPr>
      </w:pPr>
    </w:p>
    <w:p w14:paraId="425CC738" w14:textId="166FA1A6" w:rsidR="00422D6C" w:rsidRDefault="00422D6C">
      <w:pPr>
        <w:pStyle w:val="CommentText"/>
        <w:rPr>
          <w:szCs w:val="24"/>
          <w:lang w:val="en"/>
        </w:rPr>
      </w:pPr>
      <w:r>
        <w:rPr>
          <w:szCs w:val="24"/>
          <w:lang w:val="en"/>
        </w:rPr>
        <w:t>The questionnaire for Uganda is shorter than other countries, so will need to carefully assess the additional questions we want to collect, to feed into the scorecard. For the case of this project, a question on access to water and sanitation would be paramount.</w:t>
      </w:r>
    </w:p>
    <w:p w14:paraId="0B2C5F79" w14:textId="40576BEA" w:rsidR="00422D6C" w:rsidRDefault="00422D6C">
      <w:pPr>
        <w:pStyle w:val="CommentText"/>
        <w:rPr>
          <w:szCs w:val="24"/>
          <w:lang w:val="en"/>
        </w:rPr>
      </w:pPr>
    </w:p>
    <w:p w14:paraId="74D3CA5E" w14:textId="77777777" w:rsidR="00422D6C" w:rsidRDefault="00422D6C">
      <w:pPr>
        <w:pStyle w:val="CommentText"/>
        <w:rPr>
          <w:szCs w:val="24"/>
          <w:lang w:val="en"/>
        </w:rPr>
      </w:pPr>
    </w:p>
    <w:p w14:paraId="41ED9CCA" w14:textId="6B8D606C" w:rsidR="00806364" w:rsidRPr="00806364" w:rsidRDefault="00806364">
      <w:pPr>
        <w:pStyle w:val="CommentText"/>
        <w:rPr>
          <w:lang w:val="en-GB"/>
        </w:rPr>
      </w:pPr>
    </w:p>
  </w:comment>
  <w:comment w:id="16" w:author="TAFFIN Jessica" w:date="2018-01-21T20:47:00Z" w:initials="TJ">
    <w:p w14:paraId="13A33AE2" w14:textId="77777777" w:rsidR="006C1B1A" w:rsidRPr="0084303B" w:rsidRDefault="006C1B1A">
      <w:pPr>
        <w:pStyle w:val="CommentText"/>
        <w:rPr>
          <w:lang w:val="en-GB"/>
        </w:rPr>
      </w:pPr>
      <w:r>
        <w:rPr>
          <w:rStyle w:val="CommentReference"/>
          <w:lang w:val="en"/>
        </w:rPr>
        <w:annotationRef/>
      </w:r>
      <w:r>
        <w:rPr>
          <w:lang w:val="en"/>
        </w:rPr>
        <w:t>Is an AFD ANO planned for this retrocession?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41ED9CCA" w15:done="0"/>
  <w15:commentEx w15:paraId="13A33AE2"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4720CCD" w16cex:dateUtc="2021-06-14T14:1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1ED9CCA" w16cid:durableId="24720CCD"/>
  <w16cid:commentId w16cid:paraId="13A33AE2" w16cid:durableId="2471E78A"/>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4CF235" w14:textId="77777777" w:rsidR="00467556" w:rsidRDefault="00467556">
      <w:r>
        <w:rPr>
          <w:lang w:val="en"/>
        </w:rPr>
        <w:separator/>
      </w:r>
    </w:p>
  </w:endnote>
  <w:endnote w:type="continuationSeparator" w:id="0">
    <w:p w14:paraId="1922A174" w14:textId="77777777" w:rsidR="00467556" w:rsidRDefault="00467556">
      <w:r>
        <w:rPr>
          <w:lang w:val="e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Gras">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E36B6F" w14:textId="77777777" w:rsidR="00467556" w:rsidRDefault="00467556">
      <w:r>
        <w:rPr>
          <w:lang w:val="en"/>
        </w:rPr>
        <w:separator/>
      </w:r>
    </w:p>
  </w:footnote>
  <w:footnote w:type="continuationSeparator" w:id="0">
    <w:p w14:paraId="4CADECB5" w14:textId="77777777" w:rsidR="00467556" w:rsidRDefault="00467556">
      <w:r>
        <w:rPr>
          <w:lang w:val="en"/>
        </w:rP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9028C47E"/>
    <w:lvl w:ilvl="0">
      <w:start w:val="1"/>
      <w:numFmt w:val="bullet"/>
      <w:pStyle w:val="ListBullet"/>
      <w:lvlText w:val="-"/>
      <w:lvlJc w:val="left"/>
      <w:pPr>
        <w:tabs>
          <w:tab w:val="num" w:pos="360"/>
        </w:tabs>
        <w:ind w:left="360" w:hanging="360"/>
      </w:pPr>
      <w:rPr>
        <w:rFonts w:ascii="Times New Roman" w:hAnsi="Times New Roman" w:cs="Times New Roman" w:hint="default"/>
        <w:color w:val="auto"/>
      </w:rPr>
    </w:lvl>
  </w:abstractNum>
  <w:abstractNum w:abstractNumId="1" w15:restartNumberingAfterBreak="0">
    <w:nsid w:val="00AF7396"/>
    <w:multiLevelType w:val="hybridMultilevel"/>
    <w:tmpl w:val="092C2BD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1DD27B7"/>
    <w:multiLevelType w:val="hybridMultilevel"/>
    <w:tmpl w:val="F752B872"/>
    <w:lvl w:ilvl="0" w:tplc="32381F02">
      <w:numFmt w:val="bullet"/>
      <w:lvlText w:val="-"/>
      <w:lvlJc w:val="left"/>
      <w:pPr>
        <w:ind w:left="360" w:hanging="360"/>
      </w:pPr>
      <w:rPr>
        <w:rFonts w:ascii="Times New Roman" w:eastAsia="Times New Roman" w:hAnsi="Times New Roman" w:cs="Times New Roman"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 w15:restartNumberingAfterBreak="0">
    <w:nsid w:val="05FD585D"/>
    <w:multiLevelType w:val="multilevel"/>
    <w:tmpl w:val="7A22E83A"/>
    <w:lvl w:ilvl="0">
      <w:start w:val="1"/>
      <w:numFmt w:val="upperRoman"/>
      <w:pStyle w:val="Heading1"/>
      <w:suff w:val="space"/>
      <w:lvlText w:val="%1 -"/>
      <w:lvlJc w:val="left"/>
      <w:pPr>
        <w:ind w:left="357" w:hanging="357"/>
      </w:pPr>
      <w:rPr>
        <w:rFonts w:hint="default"/>
        <w:color w:val="auto"/>
      </w:rPr>
    </w:lvl>
    <w:lvl w:ilvl="1">
      <w:start w:val="1"/>
      <w:numFmt w:val="decimal"/>
      <w:pStyle w:val="Heading2"/>
      <w:isLgl/>
      <w:lvlText w:val="%1.%2 -"/>
      <w:lvlJc w:val="left"/>
      <w:pPr>
        <w:tabs>
          <w:tab w:val="num" w:pos="494"/>
        </w:tabs>
        <w:ind w:left="494" w:hanging="494"/>
      </w:pPr>
      <w:rPr>
        <w:rFonts w:hint="default"/>
      </w:rPr>
    </w:lvl>
    <w:lvl w:ilvl="2">
      <w:start w:val="1"/>
      <w:numFmt w:val="decimal"/>
      <w:pStyle w:val="Heading3"/>
      <w:isLgl/>
      <w:lvlText w:val="%1.%2.%3 -"/>
      <w:lvlJc w:val="left"/>
      <w:pPr>
        <w:tabs>
          <w:tab w:val="num" w:pos="652"/>
        </w:tabs>
        <w:ind w:left="1361" w:hanging="652"/>
      </w:pPr>
      <w:rPr>
        <w:rFonts w:hint="default"/>
      </w:rPr>
    </w:lvl>
    <w:lvl w:ilvl="3">
      <w:start w:val="1"/>
      <w:numFmt w:val="decimal"/>
      <w:lvlText w:val="%1.%2.%3.%4."/>
      <w:lvlJc w:val="left"/>
      <w:pPr>
        <w:tabs>
          <w:tab w:val="num" w:pos="1797"/>
        </w:tabs>
        <w:ind w:left="1725" w:hanging="648"/>
      </w:pPr>
      <w:rPr>
        <w:rFonts w:hint="default"/>
      </w:rPr>
    </w:lvl>
    <w:lvl w:ilvl="4">
      <w:start w:val="1"/>
      <w:numFmt w:val="decimal"/>
      <w:lvlText w:val="%1.%2.%3.%4.%5."/>
      <w:lvlJc w:val="left"/>
      <w:pPr>
        <w:tabs>
          <w:tab w:val="num" w:pos="2517"/>
        </w:tabs>
        <w:ind w:left="2229" w:hanging="792"/>
      </w:pPr>
      <w:rPr>
        <w:rFonts w:hint="default"/>
      </w:rPr>
    </w:lvl>
    <w:lvl w:ilvl="5">
      <w:start w:val="1"/>
      <w:numFmt w:val="decimal"/>
      <w:lvlText w:val="%1.%2.%3.%4.%5.%6."/>
      <w:lvlJc w:val="left"/>
      <w:pPr>
        <w:tabs>
          <w:tab w:val="num" w:pos="2877"/>
        </w:tabs>
        <w:ind w:left="2733" w:hanging="936"/>
      </w:pPr>
      <w:rPr>
        <w:rFonts w:hint="default"/>
      </w:rPr>
    </w:lvl>
    <w:lvl w:ilvl="6">
      <w:start w:val="1"/>
      <w:numFmt w:val="decimal"/>
      <w:lvlText w:val="%1.%2.%3.%4.%5.%6.%7."/>
      <w:lvlJc w:val="left"/>
      <w:pPr>
        <w:tabs>
          <w:tab w:val="num" w:pos="3597"/>
        </w:tabs>
        <w:ind w:left="3237" w:hanging="1080"/>
      </w:pPr>
      <w:rPr>
        <w:rFonts w:hint="default"/>
      </w:rPr>
    </w:lvl>
    <w:lvl w:ilvl="7">
      <w:start w:val="1"/>
      <w:numFmt w:val="decimal"/>
      <w:lvlText w:val="%1.%2.%3.%4.%5.%6.%7.%8."/>
      <w:lvlJc w:val="left"/>
      <w:pPr>
        <w:tabs>
          <w:tab w:val="num" w:pos="3957"/>
        </w:tabs>
        <w:ind w:left="3741" w:hanging="1224"/>
      </w:pPr>
      <w:rPr>
        <w:rFonts w:hint="default"/>
      </w:rPr>
    </w:lvl>
    <w:lvl w:ilvl="8">
      <w:start w:val="1"/>
      <w:numFmt w:val="decimal"/>
      <w:lvlText w:val="%1.%2.%3.%4.%5.%6.%7.%8.%9."/>
      <w:lvlJc w:val="left"/>
      <w:pPr>
        <w:tabs>
          <w:tab w:val="num" w:pos="4677"/>
        </w:tabs>
        <w:ind w:left="4317" w:hanging="1440"/>
      </w:pPr>
      <w:rPr>
        <w:rFonts w:hint="default"/>
      </w:rPr>
    </w:lvl>
  </w:abstractNum>
  <w:abstractNum w:abstractNumId="4" w15:restartNumberingAfterBreak="0">
    <w:nsid w:val="06CE3FE4"/>
    <w:multiLevelType w:val="hybridMultilevel"/>
    <w:tmpl w:val="4378A4BA"/>
    <w:lvl w:ilvl="0" w:tplc="6A68A988">
      <w:start w:val="4"/>
      <w:numFmt w:val="bullet"/>
      <w:lvlText w:val="-"/>
      <w:lvlJc w:val="left"/>
      <w:pPr>
        <w:ind w:left="717" w:hanging="360"/>
      </w:pPr>
      <w:rPr>
        <w:rFonts w:ascii="Times New Roman" w:eastAsia="Times New Roman" w:hAnsi="Times New Roman" w:cs="Times New Roman" w:hint="default"/>
      </w:rPr>
    </w:lvl>
    <w:lvl w:ilvl="1" w:tplc="040C0003" w:tentative="1">
      <w:start w:val="1"/>
      <w:numFmt w:val="bullet"/>
      <w:lvlText w:val="o"/>
      <w:lvlJc w:val="left"/>
      <w:pPr>
        <w:ind w:left="1437" w:hanging="360"/>
      </w:pPr>
      <w:rPr>
        <w:rFonts w:ascii="Courier New" w:hAnsi="Courier New" w:cs="Courier New" w:hint="default"/>
      </w:rPr>
    </w:lvl>
    <w:lvl w:ilvl="2" w:tplc="040C0005" w:tentative="1">
      <w:start w:val="1"/>
      <w:numFmt w:val="bullet"/>
      <w:lvlText w:val=""/>
      <w:lvlJc w:val="left"/>
      <w:pPr>
        <w:ind w:left="2157" w:hanging="360"/>
      </w:pPr>
      <w:rPr>
        <w:rFonts w:ascii="Wingdings" w:hAnsi="Wingdings" w:hint="default"/>
      </w:rPr>
    </w:lvl>
    <w:lvl w:ilvl="3" w:tplc="040C0001" w:tentative="1">
      <w:start w:val="1"/>
      <w:numFmt w:val="bullet"/>
      <w:lvlText w:val=""/>
      <w:lvlJc w:val="left"/>
      <w:pPr>
        <w:ind w:left="2877" w:hanging="360"/>
      </w:pPr>
      <w:rPr>
        <w:rFonts w:ascii="Symbol" w:hAnsi="Symbol" w:hint="default"/>
      </w:rPr>
    </w:lvl>
    <w:lvl w:ilvl="4" w:tplc="040C0003" w:tentative="1">
      <w:start w:val="1"/>
      <w:numFmt w:val="bullet"/>
      <w:lvlText w:val="o"/>
      <w:lvlJc w:val="left"/>
      <w:pPr>
        <w:ind w:left="3597" w:hanging="360"/>
      </w:pPr>
      <w:rPr>
        <w:rFonts w:ascii="Courier New" w:hAnsi="Courier New" w:cs="Courier New" w:hint="default"/>
      </w:rPr>
    </w:lvl>
    <w:lvl w:ilvl="5" w:tplc="040C0005" w:tentative="1">
      <w:start w:val="1"/>
      <w:numFmt w:val="bullet"/>
      <w:lvlText w:val=""/>
      <w:lvlJc w:val="left"/>
      <w:pPr>
        <w:ind w:left="4317" w:hanging="360"/>
      </w:pPr>
      <w:rPr>
        <w:rFonts w:ascii="Wingdings" w:hAnsi="Wingdings" w:hint="default"/>
      </w:rPr>
    </w:lvl>
    <w:lvl w:ilvl="6" w:tplc="040C0001" w:tentative="1">
      <w:start w:val="1"/>
      <w:numFmt w:val="bullet"/>
      <w:lvlText w:val=""/>
      <w:lvlJc w:val="left"/>
      <w:pPr>
        <w:ind w:left="5037" w:hanging="360"/>
      </w:pPr>
      <w:rPr>
        <w:rFonts w:ascii="Symbol" w:hAnsi="Symbol" w:hint="default"/>
      </w:rPr>
    </w:lvl>
    <w:lvl w:ilvl="7" w:tplc="040C0003" w:tentative="1">
      <w:start w:val="1"/>
      <w:numFmt w:val="bullet"/>
      <w:lvlText w:val="o"/>
      <w:lvlJc w:val="left"/>
      <w:pPr>
        <w:ind w:left="5757" w:hanging="360"/>
      </w:pPr>
      <w:rPr>
        <w:rFonts w:ascii="Courier New" w:hAnsi="Courier New" w:cs="Courier New" w:hint="default"/>
      </w:rPr>
    </w:lvl>
    <w:lvl w:ilvl="8" w:tplc="040C0005" w:tentative="1">
      <w:start w:val="1"/>
      <w:numFmt w:val="bullet"/>
      <w:lvlText w:val=""/>
      <w:lvlJc w:val="left"/>
      <w:pPr>
        <w:ind w:left="6477" w:hanging="360"/>
      </w:pPr>
      <w:rPr>
        <w:rFonts w:ascii="Wingdings" w:hAnsi="Wingdings" w:hint="default"/>
      </w:rPr>
    </w:lvl>
  </w:abstractNum>
  <w:abstractNum w:abstractNumId="5" w15:restartNumberingAfterBreak="0">
    <w:nsid w:val="0CC92C57"/>
    <w:multiLevelType w:val="hybridMultilevel"/>
    <w:tmpl w:val="99086B88"/>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6" w15:restartNumberingAfterBreak="0">
    <w:nsid w:val="16AC08CF"/>
    <w:multiLevelType w:val="hybridMultilevel"/>
    <w:tmpl w:val="D31C997C"/>
    <w:lvl w:ilvl="0" w:tplc="040C0001">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7" w15:restartNumberingAfterBreak="0">
    <w:nsid w:val="18664441"/>
    <w:multiLevelType w:val="hybridMultilevel"/>
    <w:tmpl w:val="5624233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8802459"/>
    <w:multiLevelType w:val="hybridMultilevel"/>
    <w:tmpl w:val="39B098FA"/>
    <w:lvl w:ilvl="0" w:tplc="FDC40818">
      <w:start w:val="1"/>
      <w:numFmt w:val="bullet"/>
      <w:pStyle w:val="ListBullet3"/>
      <w:lvlText w:val="-"/>
      <w:lvlJc w:val="left"/>
      <w:pPr>
        <w:tabs>
          <w:tab w:val="num" w:pos="927"/>
        </w:tabs>
        <w:ind w:left="927" w:hanging="360"/>
      </w:pPr>
      <w:rPr>
        <w:rFonts w:ascii="Times New Roman Gras" w:hAnsi="Times New Roman Gra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E515058"/>
    <w:multiLevelType w:val="hybridMultilevel"/>
    <w:tmpl w:val="3094F4C2"/>
    <w:lvl w:ilvl="0" w:tplc="040C0003">
      <w:start w:val="1"/>
      <w:numFmt w:val="bullet"/>
      <w:lvlText w:val="o"/>
      <w:lvlJc w:val="left"/>
      <w:pPr>
        <w:tabs>
          <w:tab w:val="num" w:pos="720"/>
        </w:tabs>
        <w:ind w:left="720" w:hanging="360"/>
      </w:pPr>
      <w:rPr>
        <w:rFonts w:ascii="Courier New" w:hAnsi="Courier New" w:cs="Courier New"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17C4C65"/>
    <w:multiLevelType w:val="hybridMultilevel"/>
    <w:tmpl w:val="4FACD510"/>
    <w:lvl w:ilvl="0" w:tplc="F2B481E2">
      <w:start w:val="4"/>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22611038"/>
    <w:multiLevelType w:val="hybridMultilevel"/>
    <w:tmpl w:val="F1F62A84"/>
    <w:lvl w:ilvl="0" w:tplc="040C0001">
      <w:start w:val="1"/>
      <w:numFmt w:val="bullet"/>
      <w:lvlText w:val=""/>
      <w:lvlJc w:val="left"/>
      <w:pPr>
        <w:tabs>
          <w:tab w:val="num" w:pos="153"/>
        </w:tabs>
        <w:ind w:left="153" w:hanging="360"/>
      </w:pPr>
      <w:rPr>
        <w:rFonts w:ascii="Symbol" w:hAnsi="Symbol" w:hint="default"/>
      </w:rPr>
    </w:lvl>
    <w:lvl w:ilvl="1" w:tplc="040C0003" w:tentative="1">
      <w:start w:val="1"/>
      <w:numFmt w:val="bullet"/>
      <w:lvlText w:val="o"/>
      <w:lvlJc w:val="left"/>
      <w:pPr>
        <w:tabs>
          <w:tab w:val="num" w:pos="873"/>
        </w:tabs>
        <w:ind w:left="873" w:hanging="360"/>
      </w:pPr>
      <w:rPr>
        <w:rFonts w:ascii="Courier New" w:hAnsi="Courier New" w:cs="Courier New" w:hint="default"/>
      </w:rPr>
    </w:lvl>
    <w:lvl w:ilvl="2" w:tplc="040C0005" w:tentative="1">
      <w:start w:val="1"/>
      <w:numFmt w:val="bullet"/>
      <w:lvlText w:val=""/>
      <w:lvlJc w:val="left"/>
      <w:pPr>
        <w:tabs>
          <w:tab w:val="num" w:pos="1593"/>
        </w:tabs>
        <w:ind w:left="1593" w:hanging="360"/>
      </w:pPr>
      <w:rPr>
        <w:rFonts w:ascii="Wingdings" w:hAnsi="Wingdings" w:hint="default"/>
      </w:rPr>
    </w:lvl>
    <w:lvl w:ilvl="3" w:tplc="040C0001" w:tentative="1">
      <w:start w:val="1"/>
      <w:numFmt w:val="bullet"/>
      <w:lvlText w:val=""/>
      <w:lvlJc w:val="left"/>
      <w:pPr>
        <w:tabs>
          <w:tab w:val="num" w:pos="2313"/>
        </w:tabs>
        <w:ind w:left="2313" w:hanging="360"/>
      </w:pPr>
      <w:rPr>
        <w:rFonts w:ascii="Symbol" w:hAnsi="Symbol" w:hint="default"/>
      </w:rPr>
    </w:lvl>
    <w:lvl w:ilvl="4" w:tplc="040C0003" w:tentative="1">
      <w:start w:val="1"/>
      <w:numFmt w:val="bullet"/>
      <w:lvlText w:val="o"/>
      <w:lvlJc w:val="left"/>
      <w:pPr>
        <w:tabs>
          <w:tab w:val="num" w:pos="3033"/>
        </w:tabs>
        <w:ind w:left="3033" w:hanging="360"/>
      </w:pPr>
      <w:rPr>
        <w:rFonts w:ascii="Courier New" w:hAnsi="Courier New" w:cs="Courier New" w:hint="default"/>
      </w:rPr>
    </w:lvl>
    <w:lvl w:ilvl="5" w:tplc="040C0005" w:tentative="1">
      <w:start w:val="1"/>
      <w:numFmt w:val="bullet"/>
      <w:lvlText w:val=""/>
      <w:lvlJc w:val="left"/>
      <w:pPr>
        <w:tabs>
          <w:tab w:val="num" w:pos="3753"/>
        </w:tabs>
        <w:ind w:left="3753" w:hanging="360"/>
      </w:pPr>
      <w:rPr>
        <w:rFonts w:ascii="Wingdings" w:hAnsi="Wingdings" w:hint="default"/>
      </w:rPr>
    </w:lvl>
    <w:lvl w:ilvl="6" w:tplc="040C0001" w:tentative="1">
      <w:start w:val="1"/>
      <w:numFmt w:val="bullet"/>
      <w:lvlText w:val=""/>
      <w:lvlJc w:val="left"/>
      <w:pPr>
        <w:tabs>
          <w:tab w:val="num" w:pos="4473"/>
        </w:tabs>
        <w:ind w:left="4473" w:hanging="360"/>
      </w:pPr>
      <w:rPr>
        <w:rFonts w:ascii="Symbol" w:hAnsi="Symbol" w:hint="default"/>
      </w:rPr>
    </w:lvl>
    <w:lvl w:ilvl="7" w:tplc="040C0003" w:tentative="1">
      <w:start w:val="1"/>
      <w:numFmt w:val="bullet"/>
      <w:lvlText w:val="o"/>
      <w:lvlJc w:val="left"/>
      <w:pPr>
        <w:tabs>
          <w:tab w:val="num" w:pos="5193"/>
        </w:tabs>
        <w:ind w:left="5193" w:hanging="360"/>
      </w:pPr>
      <w:rPr>
        <w:rFonts w:ascii="Courier New" w:hAnsi="Courier New" w:cs="Courier New" w:hint="default"/>
      </w:rPr>
    </w:lvl>
    <w:lvl w:ilvl="8" w:tplc="040C0005" w:tentative="1">
      <w:start w:val="1"/>
      <w:numFmt w:val="bullet"/>
      <w:lvlText w:val=""/>
      <w:lvlJc w:val="left"/>
      <w:pPr>
        <w:tabs>
          <w:tab w:val="num" w:pos="5913"/>
        </w:tabs>
        <w:ind w:left="5913" w:hanging="360"/>
      </w:pPr>
      <w:rPr>
        <w:rFonts w:ascii="Wingdings" w:hAnsi="Wingdings" w:hint="default"/>
      </w:rPr>
    </w:lvl>
  </w:abstractNum>
  <w:abstractNum w:abstractNumId="12" w15:restartNumberingAfterBreak="0">
    <w:nsid w:val="24B03285"/>
    <w:multiLevelType w:val="hybridMultilevel"/>
    <w:tmpl w:val="88745C5E"/>
    <w:lvl w:ilvl="0" w:tplc="040C0005">
      <w:start w:val="1"/>
      <w:numFmt w:val="bullet"/>
      <w:lvlText w:val=""/>
      <w:lvlJc w:val="left"/>
      <w:pPr>
        <w:tabs>
          <w:tab w:val="num" w:pos="360"/>
        </w:tabs>
        <w:ind w:left="360" w:hanging="360"/>
      </w:pPr>
      <w:rPr>
        <w:rFonts w:ascii="Wingdings" w:hAnsi="Wingdings" w:hint="default"/>
      </w:rPr>
    </w:lvl>
    <w:lvl w:ilvl="1" w:tplc="040C0003" w:tentative="1">
      <w:start w:val="1"/>
      <w:numFmt w:val="bullet"/>
      <w:lvlText w:val="o"/>
      <w:lvlJc w:val="left"/>
      <w:pPr>
        <w:tabs>
          <w:tab w:val="num" w:pos="1080"/>
        </w:tabs>
        <w:ind w:left="1080" w:hanging="360"/>
      </w:pPr>
      <w:rPr>
        <w:rFonts w:ascii="Courier New" w:hAnsi="Courier New" w:cs="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cs="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cs="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abstractNum w:abstractNumId="13" w15:restartNumberingAfterBreak="0">
    <w:nsid w:val="25F31113"/>
    <w:multiLevelType w:val="singleLevel"/>
    <w:tmpl w:val="5CB876CE"/>
    <w:lvl w:ilvl="0">
      <w:start w:val="1"/>
      <w:numFmt w:val="bullet"/>
      <w:pStyle w:val="listepuce2"/>
      <w:lvlText w:val=""/>
      <w:lvlJc w:val="left"/>
      <w:pPr>
        <w:tabs>
          <w:tab w:val="num" w:pos="7023"/>
        </w:tabs>
        <w:ind w:left="7023" w:hanging="360"/>
      </w:pPr>
      <w:rPr>
        <w:rFonts w:ascii="Symbol" w:hAnsi="Symbol" w:hint="default"/>
        <w:sz w:val="28"/>
      </w:rPr>
    </w:lvl>
  </w:abstractNum>
  <w:abstractNum w:abstractNumId="14" w15:restartNumberingAfterBreak="0">
    <w:nsid w:val="26D903BC"/>
    <w:multiLevelType w:val="hybridMultilevel"/>
    <w:tmpl w:val="37AAFD54"/>
    <w:lvl w:ilvl="0" w:tplc="C43471E0">
      <w:numFmt w:val="bullet"/>
      <w:lvlText w:val="-"/>
      <w:lvlJc w:val="left"/>
      <w:pPr>
        <w:ind w:left="1080" w:hanging="360"/>
      </w:pPr>
      <w:rPr>
        <w:rFonts w:ascii="Times New Roman" w:eastAsia="Times New Roman" w:hAnsi="Times New Roman" w:cs="Times New Roman"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5" w15:restartNumberingAfterBreak="0">
    <w:nsid w:val="2E29088D"/>
    <w:multiLevelType w:val="hybridMultilevel"/>
    <w:tmpl w:val="C186C71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31D32154"/>
    <w:multiLevelType w:val="hybridMultilevel"/>
    <w:tmpl w:val="B5D8B42A"/>
    <w:lvl w:ilvl="0" w:tplc="040C0001">
      <w:start w:val="1"/>
      <w:numFmt w:val="bullet"/>
      <w:lvlText w:val=""/>
      <w:lvlJc w:val="left"/>
      <w:pPr>
        <w:ind w:left="1077" w:hanging="360"/>
      </w:pPr>
      <w:rPr>
        <w:rFonts w:ascii="Symbol" w:hAnsi="Symbol" w:hint="default"/>
      </w:rPr>
    </w:lvl>
    <w:lvl w:ilvl="1" w:tplc="040C0003" w:tentative="1">
      <w:start w:val="1"/>
      <w:numFmt w:val="bullet"/>
      <w:lvlText w:val="o"/>
      <w:lvlJc w:val="left"/>
      <w:pPr>
        <w:ind w:left="1797" w:hanging="360"/>
      </w:pPr>
      <w:rPr>
        <w:rFonts w:ascii="Courier New" w:hAnsi="Courier New" w:cs="Courier New" w:hint="default"/>
      </w:rPr>
    </w:lvl>
    <w:lvl w:ilvl="2" w:tplc="040C0005" w:tentative="1">
      <w:start w:val="1"/>
      <w:numFmt w:val="bullet"/>
      <w:lvlText w:val=""/>
      <w:lvlJc w:val="left"/>
      <w:pPr>
        <w:ind w:left="2517" w:hanging="360"/>
      </w:pPr>
      <w:rPr>
        <w:rFonts w:ascii="Wingdings" w:hAnsi="Wingdings" w:hint="default"/>
      </w:rPr>
    </w:lvl>
    <w:lvl w:ilvl="3" w:tplc="040C0001" w:tentative="1">
      <w:start w:val="1"/>
      <w:numFmt w:val="bullet"/>
      <w:lvlText w:val=""/>
      <w:lvlJc w:val="left"/>
      <w:pPr>
        <w:ind w:left="3237" w:hanging="360"/>
      </w:pPr>
      <w:rPr>
        <w:rFonts w:ascii="Symbol" w:hAnsi="Symbol" w:hint="default"/>
      </w:rPr>
    </w:lvl>
    <w:lvl w:ilvl="4" w:tplc="040C0003" w:tentative="1">
      <w:start w:val="1"/>
      <w:numFmt w:val="bullet"/>
      <w:lvlText w:val="o"/>
      <w:lvlJc w:val="left"/>
      <w:pPr>
        <w:ind w:left="3957" w:hanging="360"/>
      </w:pPr>
      <w:rPr>
        <w:rFonts w:ascii="Courier New" w:hAnsi="Courier New" w:cs="Courier New" w:hint="default"/>
      </w:rPr>
    </w:lvl>
    <w:lvl w:ilvl="5" w:tplc="040C0005" w:tentative="1">
      <w:start w:val="1"/>
      <w:numFmt w:val="bullet"/>
      <w:lvlText w:val=""/>
      <w:lvlJc w:val="left"/>
      <w:pPr>
        <w:ind w:left="4677" w:hanging="360"/>
      </w:pPr>
      <w:rPr>
        <w:rFonts w:ascii="Wingdings" w:hAnsi="Wingdings" w:hint="default"/>
      </w:rPr>
    </w:lvl>
    <w:lvl w:ilvl="6" w:tplc="040C0001" w:tentative="1">
      <w:start w:val="1"/>
      <w:numFmt w:val="bullet"/>
      <w:lvlText w:val=""/>
      <w:lvlJc w:val="left"/>
      <w:pPr>
        <w:ind w:left="5397" w:hanging="360"/>
      </w:pPr>
      <w:rPr>
        <w:rFonts w:ascii="Symbol" w:hAnsi="Symbol" w:hint="default"/>
      </w:rPr>
    </w:lvl>
    <w:lvl w:ilvl="7" w:tplc="040C0003" w:tentative="1">
      <w:start w:val="1"/>
      <w:numFmt w:val="bullet"/>
      <w:lvlText w:val="o"/>
      <w:lvlJc w:val="left"/>
      <w:pPr>
        <w:ind w:left="6117" w:hanging="360"/>
      </w:pPr>
      <w:rPr>
        <w:rFonts w:ascii="Courier New" w:hAnsi="Courier New" w:cs="Courier New" w:hint="default"/>
      </w:rPr>
    </w:lvl>
    <w:lvl w:ilvl="8" w:tplc="040C0005" w:tentative="1">
      <w:start w:val="1"/>
      <w:numFmt w:val="bullet"/>
      <w:lvlText w:val=""/>
      <w:lvlJc w:val="left"/>
      <w:pPr>
        <w:ind w:left="6837" w:hanging="360"/>
      </w:pPr>
      <w:rPr>
        <w:rFonts w:ascii="Wingdings" w:hAnsi="Wingdings" w:hint="default"/>
      </w:rPr>
    </w:lvl>
  </w:abstractNum>
  <w:abstractNum w:abstractNumId="17" w15:restartNumberingAfterBreak="0">
    <w:nsid w:val="38A67073"/>
    <w:multiLevelType w:val="hybridMultilevel"/>
    <w:tmpl w:val="6BBA43F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393E2F5B"/>
    <w:multiLevelType w:val="hybridMultilevel"/>
    <w:tmpl w:val="77964D34"/>
    <w:lvl w:ilvl="0" w:tplc="40C4303A">
      <w:numFmt w:val="bullet"/>
      <w:lvlText w:val="-"/>
      <w:lvlJc w:val="left"/>
      <w:pPr>
        <w:ind w:left="360" w:hanging="360"/>
      </w:pPr>
      <w:rPr>
        <w:rFonts w:ascii="Times New Roman" w:eastAsia="Times New Roman" w:hAnsi="Times New Roman" w:cs="Times New Roman" w:hint="default"/>
        <w:b/>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9" w15:restartNumberingAfterBreak="0">
    <w:nsid w:val="3AAE692B"/>
    <w:multiLevelType w:val="hybridMultilevel"/>
    <w:tmpl w:val="8BD4DFF0"/>
    <w:lvl w:ilvl="0" w:tplc="040C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3BB143A7"/>
    <w:multiLevelType w:val="hybridMultilevel"/>
    <w:tmpl w:val="C9007C06"/>
    <w:lvl w:ilvl="0" w:tplc="47D06C80">
      <w:numFmt w:val="bullet"/>
      <w:lvlText w:val="-"/>
      <w:lvlJc w:val="left"/>
      <w:pPr>
        <w:ind w:left="360" w:hanging="360"/>
      </w:pPr>
      <w:rPr>
        <w:rFonts w:ascii="Times New Roman" w:eastAsia="Times New Roman" w:hAnsi="Times New Roman" w:cs="Times New Roman"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1" w15:restartNumberingAfterBreak="0">
    <w:nsid w:val="3C885D01"/>
    <w:multiLevelType w:val="hybridMultilevel"/>
    <w:tmpl w:val="4D18138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41686D75"/>
    <w:multiLevelType w:val="hybridMultilevel"/>
    <w:tmpl w:val="C50286B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52DD3EBA"/>
    <w:multiLevelType w:val="hybridMultilevel"/>
    <w:tmpl w:val="4C20CCC4"/>
    <w:lvl w:ilvl="0" w:tplc="040C000B">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4" w15:restartNumberingAfterBreak="0">
    <w:nsid w:val="5CFF6946"/>
    <w:multiLevelType w:val="hybridMultilevel"/>
    <w:tmpl w:val="93E2BDF0"/>
    <w:lvl w:ilvl="0" w:tplc="040C000B">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5" w15:restartNumberingAfterBreak="0">
    <w:nsid w:val="5F9355B4"/>
    <w:multiLevelType w:val="hybridMultilevel"/>
    <w:tmpl w:val="49A6DD84"/>
    <w:lvl w:ilvl="0" w:tplc="F2C03286">
      <w:start w:val="29"/>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778748D2"/>
    <w:multiLevelType w:val="hybridMultilevel"/>
    <w:tmpl w:val="4A16A41A"/>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15:restartNumberingAfterBreak="0">
    <w:nsid w:val="79046634"/>
    <w:multiLevelType w:val="hybridMultilevel"/>
    <w:tmpl w:val="29340E7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3"/>
  </w:num>
  <w:num w:numId="2">
    <w:abstractNumId w:val="8"/>
  </w:num>
  <w:num w:numId="3">
    <w:abstractNumId w:val="0"/>
  </w:num>
  <w:num w:numId="4">
    <w:abstractNumId w:val="22"/>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lvlOverride w:ilvl="0">
      <w:startOverride w:val="5"/>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num>
  <w:num w:numId="8">
    <w:abstractNumId w:val="3"/>
  </w:num>
  <w:num w:numId="9">
    <w:abstractNumId w:val="3"/>
  </w:num>
  <w:num w:numId="10">
    <w:abstractNumId w:val="3"/>
  </w:num>
  <w:num w:numId="11">
    <w:abstractNumId w:val="3"/>
  </w:num>
  <w:num w:numId="12">
    <w:abstractNumId w:val="3"/>
  </w:num>
  <w:num w:numId="13">
    <w:abstractNumId w:val="3"/>
  </w:num>
  <w:num w:numId="14">
    <w:abstractNumId w:val="3"/>
  </w:num>
  <w:num w:numId="15">
    <w:abstractNumId w:val="3"/>
  </w:num>
  <w:num w:numId="16">
    <w:abstractNumId w:val="3"/>
  </w:num>
  <w:num w:numId="17">
    <w:abstractNumId w:val="23"/>
  </w:num>
  <w:num w:numId="18">
    <w:abstractNumId w:val="3"/>
  </w:num>
  <w:num w:numId="19">
    <w:abstractNumId w:val="6"/>
  </w:num>
  <w:num w:numId="20">
    <w:abstractNumId w:val="16"/>
  </w:num>
  <w:num w:numId="21">
    <w:abstractNumId w:val="15"/>
  </w:num>
  <w:num w:numId="22">
    <w:abstractNumId w:val="13"/>
  </w:num>
  <w:num w:numId="23">
    <w:abstractNumId w:val="4"/>
  </w:num>
  <w:num w:numId="2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
  </w:num>
  <w:num w:numId="26">
    <w:abstractNumId w:val="13"/>
  </w:num>
  <w:num w:numId="27">
    <w:abstractNumId w:val="7"/>
  </w:num>
  <w:num w:numId="28">
    <w:abstractNumId w:val="1"/>
  </w:num>
  <w:num w:numId="29">
    <w:abstractNumId w:val="26"/>
  </w:num>
  <w:num w:numId="30">
    <w:abstractNumId w:val="14"/>
  </w:num>
  <w:num w:numId="31">
    <w:abstractNumId w:val="25"/>
  </w:num>
  <w:num w:numId="32">
    <w:abstractNumId w:val="12"/>
  </w:num>
  <w:num w:numId="33">
    <w:abstractNumId w:val="9"/>
  </w:num>
  <w:num w:numId="34">
    <w:abstractNumId w:val="11"/>
  </w:num>
  <w:num w:numId="35">
    <w:abstractNumId w:val="19"/>
  </w:num>
  <w:num w:numId="36">
    <w:abstractNumId w:val="17"/>
  </w:num>
  <w:num w:numId="37">
    <w:abstractNumId w:val="21"/>
  </w:num>
  <w:num w:numId="38">
    <w:abstractNumId w:val="5"/>
  </w:num>
  <w:num w:numId="39">
    <w:abstractNumId w:val="20"/>
  </w:num>
  <w:num w:numId="40">
    <w:abstractNumId w:val="24"/>
  </w:num>
  <w:num w:numId="41">
    <w:abstractNumId w:val="27"/>
  </w:num>
  <w:num w:numId="42">
    <w:abstractNumId w:val="18"/>
  </w:num>
  <w:num w:numId="43">
    <w:abstractNumId w:val="10"/>
  </w:num>
  <w:num w:numId="44">
    <w:abstractNumId w:val="2"/>
  </w:num>
  <w:numIdMacAtCleanup w:val="6"/>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iguel Nino Zarazua">
    <w15:presenceInfo w15:providerId="Windows Live" w15:userId="a541b6a6f425927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savePreviewPicture/>
  <w:hdrShapeDefaults>
    <o:shapedefaults v:ext="edit" spidmax="2049"/>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1ED1"/>
    <w:rsid w:val="000013A4"/>
    <w:rsid w:val="00001EE4"/>
    <w:rsid w:val="000032FD"/>
    <w:rsid w:val="00005273"/>
    <w:rsid w:val="00005452"/>
    <w:rsid w:val="000054B8"/>
    <w:rsid w:val="00006ECB"/>
    <w:rsid w:val="00010556"/>
    <w:rsid w:val="00011CCD"/>
    <w:rsid w:val="0001226C"/>
    <w:rsid w:val="00016C02"/>
    <w:rsid w:val="00017C68"/>
    <w:rsid w:val="00020D78"/>
    <w:rsid w:val="00021FF6"/>
    <w:rsid w:val="00024091"/>
    <w:rsid w:val="000249ED"/>
    <w:rsid w:val="000251FA"/>
    <w:rsid w:val="00025A0F"/>
    <w:rsid w:val="0002603C"/>
    <w:rsid w:val="000268D8"/>
    <w:rsid w:val="000273CA"/>
    <w:rsid w:val="00030614"/>
    <w:rsid w:val="00030DF4"/>
    <w:rsid w:val="00037822"/>
    <w:rsid w:val="000420EF"/>
    <w:rsid w:val="0004338E"/>
    <w:rsid w:val="000473D8"/>
    <w:rsid w:val="000507E6"/>
    <w:rsid w:val="00052602"/>
    <w:rsid w:val="000542C4"/>
    <w:rsid w:val="00054CEB"/>
    <w:rsid w:val="0005529E"/>
    <w:rsid w:val="0005721F"/>
    <w:rsid w:val="0005790A"/>
    <w:rsid w:val="000607E6"/>
    <w:rsid w:val="00070638"/>
    <w:rsid w:val="00072E90"/>
    <w:rsid w:val="00074536"/>
    <w:rsid w:val="00074C08"/>
    <w:rsid w:val="000752BE"/>
    <w:rsid w:val="00075F57"/>
    <w:rsid w:val="00076E35"/>
    <w:rsid w:val="00082B73"/>
    <w:rsid w:val="000837B3"/>
    <w:rsid w:val="000847A4"/>
    <w:rsid w:val="00085A39"/>
    <w:rsid w:val="00086D21"/>
    <w:rsid w:val="00090842"/>
    <w:rsid w:val="000931DA"/>
    <w:rsid w:val="0009486B"/>
    <w:rsid w:val="00096918"/>
    <w:rsid w:val="00096928"/>
    <w:rsid w:val="000A1552"/>
    <w:rsid w:val="000A3150"/>
    <w:rsid w:val="000A357F"/>
    <w:rsid w:val="000A43E1"/>
    <w:rsid w:val="000A6ABD"/>
    <w:rsid w:val="000B3B3D"/>
    <w:rsid w:val="000B3C21"/>
    <w:rsid w:val="000B467F"/>
    <w:rsid w:val="000B49D4"/>
    <w:rsid w:val="000C4085"/>
    <w:rsid w:val="000C67E8"/>
    <w:rsid w:val="000C7F58"/>
    <w:rsid w:val="000D015F"/>
    <w:rsid w:val="000D1D19"/>
    <w:rsid w:val="000D22F5"/>
    <w:rsid w:val="000D2646"/>
    <w:rsid w:val="000D27E4"/>
    <w:rsid w:val="000D550C"/>
    <w:rsid w:val="000D5F59"/>
    <w:rsid w:val="000D7548"/>
    <w:rsid w:val="000E0911"/>
    <w:rsid w:val="000E1122"/>
    <w:rsid w:val="000E244E"/>
    <w:rsid w:val="000E2503"/>
    <w:rsid w:val="000E3021"/>
    <w:rsid w:val="000E7DCF"/>
    <w:rsid w:val="000E7E67"/>
    <w:rsid w:val="000F3146"/>
    <w:rsid w:val="000F5566"/>
    <w:rsid w:val="000F7B00"/>
    <w:rsid w:val="001016B1"/>
    <w:rsid w:val="00103C9A"/>
    <w:rsid w:val="00104F5E"/>
    <w:rsid w:val="001111CA"/>
    <w:rsid w:val="00116BBE"/>
    <w:rsid w:val="00121B65"/>
    <w:rsid w:val="001250E9"/>
    <w:rsid w:val="00125288"/>
    <w:rsid w:val="00127437"/>
    <w:rsid w:val="00130D8C"/>
    <w:rsid w:val="00131291"/>
    <w:rsid w:val="00131A48"/>
    <w:rsid w:val="00136E49"/>
    <w:rsid w:val="0013769D"/>
    <w:rsid w:val="00137C84"/>
    <w:rsid w:val="001400C1"/>
    <w:rsid w:val="0014087E"/>
    <w:rsid w:val="0014260C"/>
    <w:rsid w:val="00142D04"/>
    <w:rsid w:val="001453A7"/>
    <w:rsid w:val="00150C2A"/>
    <w:rsid w:val="0015425C"/>
    <w:rsid w:val="00154D87"/>
    <w:rsid w:val="00157069"/>
    <w:rsid w:val="001573DA"/>
    <w:rsid w:val="001574E9"/>
    <w:rsid w:val="001606EE"/>
    <w:rsid w:val="00160B5A"/>
    <w:rsid w:val="001616AE"/>
    <w:rsid w:val="001616E7"/>
    <w:rsid w:val="0016668C"/>
    <w:rsid w:val="001669C5"/>
    <w:rsid w:val="00167029"/>
    <w:rsid w:val="00167365"/>
    <w:rsid w:val="00167735"/>
    <w:rsid w:val="00181B41"/>
    <w:rsid w:val="00192CCD"/>
    <w:rsid w:val="001939F2"/>
    <w:rsid w:val="00195290"/>
    <w:rsid w:val="00197506"/>
    <w:rsid w:val="001A2D57"/>
    <w:rsid w:val="001A5340"/>
    <w:rsid w:val="001B3BB4"/>
    <w:rsid w:val="001B4CC3"/>
    <w:rsid w:val="001B4E5A"/>
    <w:rsid w:val="001B6AEC"/>
    <w:rsid w:val="001B6F00"/>
    <w:rsid w:val="001B7815"/>
    <w:rsid w:val="001B795E"/>
    <w:rsid w:val="001C03BE"/>
    <w:rsid w:val="001C09E4"/>
    <w:rsid w:val="001C2298"/>
    <w:rsid w:val="001C2CCF"/>
    <w:rsid w:val="001C2E2B"/>
    <w:rsid w:val="001C527D"/>
    <w:rsid w:val="001C5808"/>
    <w:rsid w:val="001C7753"/>
    <w:rsid w:val="001D14C6"/>
    <w:rsid w:val="001D588A"/>
    <w:rsid w:val="001D681E"/>
    <w:rsid w:val="001D6F17"/>
    <w:rsid w:val="001D745A"/>
    <w:rsid w:val="001D7BC8"/>
    <w:rsid w:val="001D7F4E"/>
    <w:rsid w:val="001E05AD"/>
    <w:rsid w:val="001E5804"/>
    <w:rsid w:val="001F08E4"/>
    <w:rsid w:val="001F1215"/>
    <w:rsid w:val="001F28A3"/>
    <w:rsid w:val="001F3B94"/>
    <w:rsid w:val="001F3BD7"/>
    <w:rsid w:val="001F4738"/>
    <w:rsid w:val="001F4F37"/>
    <w:rsid w:val="001F5435"/>
    <w:rsid w:val="00202627"/>
    <w:rsid w:val="00202D45"/>
    <w:rsid w:val="00203F8F"/>
    <w:rsid w:val="002043E4"/>
    <w:rsid w:val="002051A2"/>
    <w:rsid w:val="002057BB"/>
    <w:rsid w:val="002112FD"/>
    <w:rsid w:val="00213F0B"/>
    <w:rsid w:val="00214BA6"/>
    <w:rsid w:val="00220596"/>
    <w:rsid w:val="00220C68"/>
    <w:rsid w:val="00221768"/>
    <w:rsid w:val="00222021"/>
    <w:rsid w:val="0022424D"/>
    <w:rsid w:val="00225171"/>
    <w:rsid w:val="002259DE"/>
    <w:rsid w:val="00225AB0"/>
    <w:rsid w:val="00226312"/>
    <w:rsid w:val="00231772"/>
    <w:rsid w:val="00232D1A"/>
    <w:rsid w:val="0023590A"/>
    <w:rsid w:val="00237EFD"/>
    <w:rsid w:val="00240082"/>
    <w:rsid w:val="00240457"/>
    <w:rsid w:val="00240766"/>
    <w:rsid w:val="00240E0B"/>
    <w:rsid w:val="002425D2"/>
    <w:rsid w:val="0024278B"/>
    <w:rsid w:val="0024320E"/>
    <w:rsid w:val="00243972"/>
    <w:rsid w:val="0024666F"/>
    <w:rsid w:val="00247033"/>
    <w:rsid w:val="00247BC3"/>
    <w:rsid w:val="00250078"/>
    <w:rsid w:val="0025357F"/>
    <w:rsid w:val="00255830"/>
    <w:rsid w:val="002605CE"/>
    <w:rsid w:val="002615B3"/>
    <w:rsid w:val="0026274A"/>
    <w:rsid w:val="00264733"/>
    <w:rsid w:val="00265930"/>
    <w:rsid w:val="002730EC"/>
    <w:rsid w:val="0027323E"/>
    <w:rsid w:val="002735D0"/>
    <w:rsid w:val="002740BA"/>
    <w:rsid w:val="002746A8"/>
    <w:rsid w:val="00274F8A"/>
    <w:rsid w:val="00275F2F"/>
    <w:rsid w:val="00277834"/>
    <w:rsid w:val="002825D6"/>
    <w:rsid w:val="00283FA7"/>
    <w:rsid w:val="00284E15"/>
    <w:rsid w:val="0028507F"/>
    <w:rsid w:val="00285933"/>
    <w:rsid w:val="00286559"/>
    <w:rsid w:val="002904A9"/>
    <w:rsid w:val="00290925"/>
    <w:rsid w:val="00290D1D"/>
    <w:rsid w:val="00293701"/>
    <w:rsid w:val="00297A91"/>
    <w:rsid w:val="002A08A4"/>
    <w:rsid w:val="002A0C8E"/>
    <w:rsid w:val="002A2FAA"/>
    <w:rsid w:val="002A308A"/>
    <w:rsid w:val="002A3264"/>
    <w:rsid w:val="002A6545"/>
    <w:rsid w:val="002A7834"/>
    <w:rsid w:val="002B14BD"/>
    <w:rsid w:val="002B2367"/>
    <w:rsid w:val="002B25A2"/>
    <w:rsid w:val="002B2EAA"/>
    <w:rsid w:val="002B327B"/>
    <w:rsid w:val="002B44D8"/>
    <w:rsid w:val="002B526A"/>
    <w:rsid w:val="002B6008"/>
    <w:rsid w:val="002B6F7D"/>
    <w:rsid w:val="002C011D"/>
    <w:rsid w:val="002C0126"/>
    <w:rsid w:val="002C0478"/>
    <w:rsid w:val="002C1A3C"/>
    <w:rsid w:val="002C1D3C"/>
    <w:rsid w:val="002C1E77"/>
    <w:rsid w:val="002C3191"/>
    <w:rsid w:val="002C4B71"/>
    <w:rsid w:val="002C5033"/>
    <w:rsid w:val="002C5D0E"/>
    <w:rsid w:val="002C6391"/>
    <w:rsid w:val="002D1FD5"/>
    <w:rsid w:val="002D5B8C"/>
    <w:rsid w:val="002D7E10"/>
    <w:rsid w:val="002E089E"/>
    <w:rsid w:val="002E27D5"/>
    <w:rsid w:val="002E62FB"/>
    <w:rsid w:val="002F335E"/>
    <w:rsid w:val="002F4069"/>
    <w:rsid w:val="002F42A5"/>
    <w:rsid w:val="002F44AE"/>
    <w:rsid w:val="002F4A23"/>
    <w:rsid w:val="002F5292"/>
    <w:rsid w:val="002F7241"/>
    <w:rsid w:val="002F7D84"/>
    <w:rsid w:val="00301127"/>
    <w:rsid w:val="00301AAE"/>
    <w:rsid w:val="00301D05"/>
    <w:rsid w:val="00304AFC"/>
    <w:rsid w:val="0030788C"/>
    <w:rsid w:val="00307D39"/>
    <w:rsid w:val="00310229"/>
    <w:rsid w:val="00311CF6"/>
    <w:rsid w:val="0031425D"/>
    <w:rsid w:val="0031536E"/>
    <w:rsid w:val="00317151"/>
    <w:rsid w:val="0031741D"/>
    <w:rsid w:val="00317E1A"/>
    <w:rsid w:val="00320890"/>
    <w:rsid w:val="00320DCE"/>
    <w:rsid w:val="00323308"/>
    <w:rsid w:val="0032408D"/>
    <w:rsid w:val="00325B8F"/>
    <w:rsid w:val="00332C46"/>
    <w:rsid w:val="00335F22"/>
    <w:rsid w:val="003379DA"/>
    <w:rsid w:val="00337F56"/>
    <w:rsid w:val="00340593"/>
    <w:rsid w:val="003408EF"/>
    <w:rsid w:val="0034131B"/>
    <w:rsid w:val="003444D8"/>
    <w:rsid w:val="003449B7"/>
    <w:rsid w:val="00346266"/>
    <w:rsid w:val="003579AB"/>
    <w:rsid w:val="00360C20"/>
    <w:rsid w:val="00360F9A"/>
    <w:rsid w:val="003625F8"/>
    <w:rsid w:val="0036373E"/>
    <w:rsid w:val="003644F1"/>
    <w:rsid w:val="00367716"/>
    <w:rsid w:val="00370ABB"/>
    <w:rsid w:val="00370D15"/>
    <w:rsid w:val="00372B42"/>
    <w:rsid w:val="0037738A"/>
    <w:rsid w:val="003823CA"/>
    <w:rsid w:val="00384C52"/>
    <w:rsid w:val="003855EB"/>
    <w:rsid w:val="003859D8"/>
    <w:rsid w:val="00385A28"/>
    <w:rsid w:val="003914C5"/>
    <w:rsid w:val="0039272A"/>
    <w:rsid w:val="00395C2A"/>
    <w:rsid w:val="003A25B3"/>
    <w:rsid w:val="003A3C54"/>
    <w:rsid w:val="003A46D4"/>
    <w:rsid w:val="003A4D49"/>
    <w:rsid w:val="003A6A30"/>
    <w:rsid w:val="003A73F1"/>
    <w:rsid w:val="003A75D7"/>
    <w:rsid w:val="003A7AC2"/>
    <w:rsid w:val="003B1793"/>
    <w:rsid w:val="003B3521"/>
    <w:rsid w:val="003B3CF5"/>
    <w:rsid w:val="003B4235"/>
    <w:rsid w:val="003B4A2A"/>
    <w:rsid w:val="003B5737"/>
    <w:rsid w:val="003C01D0"/>
    <w:rsid w:val="003C0B39"/>
    <w:rsid w:val="003C2D6F"/>
    <w:rsid w:val="003C3202"/>
    <w:rsid w:val="003C42D5"/>
    <w:rsid w:val="003C45ED"/>
    <w:rsid w:val="003C6C1B"/>
    <w:rsid w:val="003C7530"/>
    <w:rsid w:val="003D00CA"/>
    <w:rsid w:val="003D0B45"/>
    <w:rsid w:val="003D2BD0"/>
    <w:rsid w:val="003D518D"/>
    <w:rsid w:val="003D6D37"/>
    <w:rsid w:val="003E0A0B"/>
    <w:rsid w:val="003E2045"/>
    <w:rsid w:val="003E2CD7"/>
    <w:rsid w:val="003E4C4A"/>
    <w:rsid w:val="003E5A65"/>
    <w:rsid w:val="003F06A1"/>
    <w:rsid w:val="003F7437"/>
    <w:rsid w:val="003F7513"/>
    <w:rsid w:val="004010F1"/>
    <w:rsid w:val="00404269"/>
    <w:rsid w:val="004046D5"/>
    <w:rsid w:val="0040608F"/>
    <w:rsid w:val="00412D02"/>
    <w:rsid w:val="004133FB"/>
    <w:rsid w:val="00413B0D"/>
    <w:rsid w:val="0041579B"/>
    <w:rsid w:val="0041744D"/>
    <w:rsid w:val="004217F6"/>
    <w:rsid w:val="004228DA"/>
    <w:rsid w:val="00422D6C"/>
    <w:rsid w:val="00425B00"/>
    <w:rsid w:val="004269E8"/>
    <w:rsid w:val="00434CF7"/>
    <w:rsid w:val="004361AD"/>
    <w:rsid w:val="00437DDD"/>
    <w:rsid w:val="004414AE"/>
    <w:rsid w:val="00441E17"/>
    <w:rsid w:val="00442E63"/>
    <w:rsid w:val="00443724"/>
    <w:rsid w:val="004449C3"/>
    <w:rsid w:val="00444D6D"/>
    <w:rsid w:val="00451794"/>
    <w:rsid w:val="00452D7F"/>
    <w:rsid w:val="00452FB6"/>
    <w:rsid w:val="00461C0C"/>
    <w:rsid w:val="00464FDB"/>
    <w:rsid w:val="00467556"/>
    <w:rsid w:val="004679EF"/>
    <w:rsid w:val="00470281"/>
    <w:rsid w:val="00470B47"/>
    <w:rsid w:val="00470BD4"/>
    <w:rsid w:val="00470C39"/>
    <w:rsid w:val="0047200B"/>
    <w:rsid w:val="004739A3"/>
    <w:rsid w:val="00476640"/>
    <w:rsid w:val="004772BB"/>
    <w:rsid w:val="004778A5"/>
    <w:rsid w:val="00477BF6"/>
    <w:rsid w:val="00483897"/>
    <w:rsid w:val="00484EE8"/>
    <w:rsid w:val="0048528F"/>
    <w:rsid w:val="00486362"/>
    <w:rsid w:val="004905AF"/>
    <w:rsid w:val="004909E4"/>
    <w:rsid w:val="00492021"/>
    <w:rsid w:val="00493EE8"/>
    <w:rsid w:val="004A2074"/>
    <w:rsid w:val="004A6A57"/>
    <w:rsid w:val="004A72B9"/>
    <w:rsid w:val="004A7CE9"/>
    <w:rsid w:val="004B20CA"/>
    <w:rsid w:val="004B2489"/>
    <w:rsid w:val="004B381E"/>
    <w:rsid w:val="004B58B4"/>
    <w:rsid w:val="004B6C23"/>
    <w:rsid w:val="004B7895"/>
    <w:rsid w:val="004C7B46"/>
    <w:rsid w:val="004D13C3"/>
    <w:rsid w:val="004D1B6A"/>
    <w:rsid w:val="004D25D0"/>
    <w:rsid w:val="004D2CF8"/>
    <w:rsid w:val="004D3C5A"/>
    <w:rsid w:val="004D5C55"/>
    <w:rsid w:val="004D69B1"/>
    <w:rsid w:val="004D7A40"/>
    <w:rsid w:val="004D7ADC"/>
    <w:rsid w:val="004E0B27"/>
    <w:rsid w:val="004E1341"/>
    <w:rsid w:val="004E209D"/>
    <w:rsid w:val="004E3BBE"/>
    <w:rsid w:val="004E40BF"/>
    <w:rsid w:val="004F0BAF"/>
    <w:rsid w:val="004F2935"/>
    <w:rsid w:val="004F4E53"/>
    <w:rsid w:val="004F67BE"/>
    <w:rsid w:val="004F702F"/>
    <w:rsid w:val="004F7258"/>
    <w:rsid w:val="004F748F"/>
    <w:rsid w:val="0050065B"/>
    <w:rsid w:val="00504F81"/>
    <w:rsid w:val="00505F26"/>
    <w:rsid w:val="005104AC"/>
    <w:rsid w:val="005134E5"/>
    <w:rsid w:val="005148A4"/>
    <w:rsid w:val="00514B42"/>
    <w:rsid w:val="00514DDF"/>
    <w:rsid w:val="00520AB0"/>
    <w:rsid w:val="00524C82"/>
    <w:rsid w:val="005264B5"/>
    <w:rsid w:val="00531417"/>
    <w:rsid w:val="0053191B"/>
    <w:rsid w:val="00532370"/>
    <w:rsid w:val="00534F60"/>
    <w:rsid w:val="00535338"/>
    <w:rsid w:val="00535910"/>
    <w:rsid w:val="005366F5"/>
    <w:rsid w:val="00537663"/>
    <w:rsid w:val="005431BA"/>
    <w:rsid w:val="00544E50"/>
    <w:rsid w:val="00546E87"/>
    <w:rsid w:val="00547D3B"/>
    <w:rsid w:val="00555480"/>
    <w:rsid w:val="0055656D"/>
    <w:rsid w:val="005618B1"/>
    <w:rsid w:val="00562A49"/>
    <w:rsid w:val="00564D11"/>
    <w:rsid w:val="00566957"/>
    <w:rsid w:val="0056742D"/>
    <w:rsid w:val="00570401"/>
    <w:rsid w:val="0057297F"/>
    <w:rsid w:val="00574125"/>
    <w:rsid w:val="00576E9E"/>
    <w:rsid w:val="00577182"/>
    <w:rsid w:val="005771E0"/>
    <w:rsid w:val="005815A6"/>
    <w:rsid w:val="0058198F"/>
    <w:rsid w:val="00581A30"/>
    <w:rsid w:val="00581AE6"/>
    <w:rsid w:val="005834AC"/>
    <w:rsid w:val="00583FF8"/>
    <w:rsid w:val="005850FB"/>
    <w:rsid w:val="00585DEE"/>
    <w:rsid w:val="005863D9"/>
    <w:rsid w:val="00587CF5"/>
    <w:rsid w:val="00593DC7"/>
    <w:rsid w:val="0059717E"/>
    <w:rsid w:val="00597CBE"/>
    <w:rsid w:val="005A0052"/>
    <w:rsid w:val="005A02AB"/>
    <w:rsid w:val="005A02B5"/>
    <w:rsid w:val="005A18AB"/>
    <w:rsid w:val="005A1ED3"/>
    <w:rsid w:val="005A65D4"/>
    <w:rsid w:val="005B5FFA"/>
    <w:rsid w:val="005C4A39"/>
    <w:rsid w:val="005C63A0"/>
    <w:rsid w:val="005C7282"/>
    <w:rsid w:val="005D0C59"/>
    <w:rsid w:val="005D0F34"/>
    <w:rsid w:val="005D73B1"/>
    <w:rsid w:val="005E1461"/>
    <w:rsid w:val="005E2472"/>
    <w:rsid w:val="005E3D56"/>
    <w:rsid w:val="005E6B58"/>
    <w:rsid w:val="005F1842"/>
    <w:rsid w:val="005F2132"/>
    <w:rsid w:val="005F24FD"/>
    <w:rsid w:val="005F283F"/>
    <w:rsid w:val="005F2871"/>
    <w:rsid w:val="005F2BD4"/>
    <w:rsid w:val="005F535C"/>
    <w:rsid w:val="005F5F27"/>
    <w:rsid w:val="005F76DB"/>
    <w:rsid w:val="00600438"/>
    <w:rsid w:val="00600C63"/>
    <w:rsid w:val="00600FBF"/>
    <w:rsid w:val="0060580C"/>
    <w:rsid w:val="0060625C"/>
    <w:rsid w:val="00606612"/>
    <w:rsid w:val="00606798"/>
    <w:rsid w:val="00606DFC"/>
    <w:rsid w:val="00610562"/>
    <w:rsid w:val="006115E2"/>
    <w:rsid w:val="0061327E"/>
    <w:rsid w:val="00614D3D"/>
    <w:rsid w:val="00614DAE"/>
    <w:rsid w:val="00615031"/>
    <w:rsid w:val="006175B2"/>
    <w:rsid w:val="006213E4"/>
    <w:rsid w:val="0062151B"/>
    <w:rsid w:val="00622574"/>
    <w:rsid w:val="00623190"/>
    <w:rsid w:val="00624004"/>
    <w:rsid w:val="0062449E"/>
    <w:rsid w:val="006252FF"/>
    <w:rsid w:val="00631A0F"/>
    <w:rsid w:val="00633B03"/>
    <w:rsid w:val="00637CAA"/>
    <w:rsid w:val="00640DCA"/>
    <w:rsid w:val="0064508D"/>
    <w:rsid w:val="006472FD"/>
    <w:rsid w:val="00651FDC"/>
    <w:rsid w:val="00654F61"/>
    <w:rsid w:val="00655D44"/>
    <w:rsid w:val="00655E26"/>
    <w:rsid w:val="00657A02"/>
    <w:rsid w:val="00660ED2"/>
    <w:rsid w:val="0066445B"/>
    <w:rsid w:val="0066463B"/>
    <w:rsid w:val="00664CA8"/>
    <w:rsid w:val="006659B7"/>
    <w:rsid w:val="00665F6E"/>
    <w:rsid w:val="00670024"/>
    <w:rsid w:val="00671C13"/>
    <w:rsid w:val="00671E92"/>
    <w:rsid w:val="00672250"/>
    <w:rsid w:val="00676F01"/>
    <w:rsid w:val="0068153E"/>
    <w:rsid w:val="00683890"/>
    <w:rsid w:val="006852EF"/>
    <w:rsid w:val="00692678"/>
    <w:rsid w:val="0069586A"/>
    <w:rsid w:val="0069602F"/>
    <w:rsid w:val="0069744B"/>
    <w:rsid w:val="00697B02"/>
    <w:rsid w:val="006A0F48"/>
    <w:rsid w:val="006A1E16"/>
    <w:rsid w:val="006A2C45"/>
    <w:rsid w:val="006A543E"/>
    <w:rsid w:val="006A6F1D"/>
    <w:rsid w:val="006A6F5B"/>
    <w:rsid w:val="006B1088"/>
    <w:rsid w:val="006B2F2E"/>
    <w:rsid w:val="006B36C7"/>
    <w:rsid w:val="006B6176"/>
    <w:rsid w:val="006B61FD"/>
    <w:rsid w:val="006C0A1D"/>
    <w:rsid w:val="006C1936"/>
    <w:rsid w:val="006C1B1A"/>
    <w:rsid w:val="006C428B"/>
    <w:rsid w:val="006C6EF9"/>
    <w:rsid w:val="006C77BE"/>
    <w:rsid w:val="006C79CE"/>
    <w:rsid w:val="006D0B45"/>
    <w:rsid w:val="006D4103"/>
    <w:rsid w:val="006D4359"/>
    <w:rsid w:val="006D6CE2"/>
    <w:rsid w:val="006D7A5F"/>
    <w:rsid w:val="006E0384"/>
    <w:rsid w:val="006E0484"/>
    <w:rsid w:val="006E1514"/>
    <w:rsid w:val="006E15BC"/>
    <w:rsid w:val="006E2F46"/>
    <w:rsid w:val="006E3F16"/>
    <w:rsid w:val="006E532E"/>
    <w:rsid w:val="006E7937"/>
    <w:rsid w:val="006F14E5"/>
    <w:rsid w:val="006F1577"/>
    <w:rsid w:val="006F18C4"/>
    <w:rsid w:val="006F2478"/>
    <w:rsid w:val="006F2BB3"/>
    <w:rsid w:val="006F2BE0"/>
    <w:rsid w:val="006F33AE"/>
    <w:rsid w:val="006F42BA"/>
    <w:rsid w:val="006F4BFF"/>
    <w:rsid w:val="006F5E7C"/>
    <w:rsid w:val="0070001F"/>
    <w:rsid w:val="00700D39"/>
    <w:rsid w:val="00701F60"/>
    <w:rsid w:val="007025FA"/>
    <w:rsid w:val="007029E6"/>
    <w:rsid w:val="007049C5"/>
    <w:rsid w:val="007111A6"/>
    <w:rsid w:val="007139C9"/>
    <w:rsid w:val="00713CB6"/>
    <w:rsid w:val="00715617"/>
    <w:rsid w:val="00722D91"/>
    <w:rsid w:val="0072384C"/>
    <w:rsid w:val="0072564D"/>
    <w:rsid w:val="00730ADD"/>
    <w:rsid w:val="0073231A"/>
    <w:rsid w:val="007343B6"/>
    <w:rsid w:val="0073562E"/>
    <w:rsid w:val="00742A61"/>
    <w:rsid w:val="0074447C"/>
    <w:rsid w:val="00744EC0"/>
    <w:rsid w:val="00745F11"/>
    <w:rsid w:val="007474BA"/>
    <w:rsid w:val="00747FC8"/>
    <w:rsid w:val="0075088A"/>
    <w:rsid w:val="007515CD"/>
    <w:rsid w:val="00751BA3"/>
    <w:rsid w:val="007535FA"/>
    <w:rsid w:val="00753995"/>
    <w:rsid w:val="007549E2"/>
    <w:rsid w:val="007564A3"/>
    <w:rsid w:val="00756A08"/>
    <w:rsid w:val="007576A4"/>
    <w:rsid w:val="00762158"/>
    <w:rsid w:val="007676F2"/>
    <w:rsid w:val="007712BE"/>
    <w:rsid w:val="00771950"/>
    <w:rsid w:val="00773E90"/>
    <w:rsid w:val="007764B6"/>
    <w:rsid w:val="0077771C"/>
    <w:rsid w:val="00781C98"/>
    <w:rsid w:val="00786B8F"/>
    <w:rsid w:val="007871D6"/>
    <w:rsid w:val="0079042C"/>
    <w:rsid w:val="007933AF"/>
    <w:rsid w:val="00794539"/>
    <w:rsid w:val="0079495F"/>
    <w:rsid w:val="007968A8"/>
    <w:rsid w:val="007970B2"/>
    <w:rsid w:val="007A12A3"/>
    <w:rsid w:val="007A14CF"/>
    <w:rsid w:val="007A3293"/>
    <w:rsid w:val="007A51D2"/>
    <w:rsid w:val="007B1A7C"/>
    <w:rsid w:val="007B3B68"/>
    <w:rsid w:val="007C0BF3"/>
    <w:rsid w:val="007C0E8C"/>
    <w:rsid w:val="007C6A87"/>
    <w:rsid w:val="007C6E64"/>
    <w:rsid w:val="007C7F64"/>
    <w:rsid w:val="007D0C4C"/>
    <w:rsid w:val="007D25B1"/>
    <w:rsid w:val="007E0789"/>
    <w:rsid w:val="007E09FE"/>
    <w:rsid w:val="007E2F35"/>
    <w:rsid w:val="007E351E"/>
    <w:rsid w:val="007E370F"/>
    <w:rsid w:val="007E5BF0"/>
    <w:rsid w:val="007E6C99"/>
    <w:rsid w:val="007E6D38"/>
    <w:rsid w:val="007F3DCD"/>
    <w:rsid w:val="007F541A"/>
    <w:rsid w:val="007F5A63"/>
    <w:rsid w:val="007F6A31"/>
    <w:rsid w:val="008044DD"/>
    <w:rsid w:val="0080516A"/>
    <w:rsid w:val="008054F4"/>
    <w:rsid w:val="00806364"/>
    <w:rsid w:val="00807658"/>
    <w:rsid w:val="008129D0"/>
    <w:rsid w:val="00812A44"/>
    <w:rsid w:val="0081444B"/>
    <w:rsid w:val="008146C1"/>
    <w:rsid w:val="00814CFF"/>
    <w:rsid w:val="0081524F"/>
    <w:rsid w:val="00815FF3"/>
    <w:rsid w:val="00816D91"/>
    <w:rsid w:val="00817434"/>
    <w:rsid w:val="00821843"/>
    <w:rsid w:val="00823D12"/>
    <w:rsid w:val="008250DC"/>
    <w:rsid w:val="0082515E"/>
    <w:rsid w:val="00833A5B"/>
    <w:rsid w:val="00834156"/>
    <w:rsid w:val="008353FF"/>
    <w:rsid w:val="008361E5"/>
    <w:rsid w:val="008367A1"/>
    <w:rsid w:val="00836A0F"/>
    <w:rsid w:val="00836A4D"/>
    <w:rsid w:val="0083744E"/>
    <w:rsid w:val="008375ED"/>
    <w:rsid w:val="0084047D"/>
    <w:rsid w:val="0084076A"/>
    <w:rsid w:val="00842283"/>
    <w:rsid w:val="0084303B"/>
    <w:rsid w:val="008463E4"/>
    <w:rsid w:val="00852879"/>
    <w:rsid w:val="0085296E"/>
    <w:rsid w:val="00853570"/>
    <w:rsid w:val="00853A30"/>
    <w:rsid w:val="00854C54"/>
    <w:rsid w:val="008611CD"/>
    <w:rsid w:val="008627D6"/>
    <w:rsid w:val="008632F5"/>
    <w:rsid w:val="00865223"/>
    <w:rsid w:val="00866832"/>
    <w:rsid w:val="00866D5B"/>
    <w:rsid w:val="0087011C"/>
    <w:rsid w:val="00870376"/>
    <w:rsid w:val="00870CB7"/>
    <w:rsid w:val="00871DAA"/>
    <w:rsid w:val="00874993"/>
    <w:rsid w:val="00874B65"/>
    <w:rsid w:val="00876ED2"/>
    <w:rsid w:val="00884AC3"/>
    <w:rsid w:val="008851C2"/>
    <w:rsid w:val="00885D56"/>
    <w:rsid w:val="00890AB1"/>
    <w:rsid w:val="0089293B"/>
    <w:rsid w:val="00894706"/>
    <w:rsid w:val="00896234"/>
    <w:rsid w:val="00896A3C"/>
    <w:rsid w:val="00897596"/>
    <w:rsid w:val="008A4A39"/>
    <w:rsid w:val="008A6062"/>
    <w:rsid w:val="008B053A"/>
    <w:rsid w:val="008B2793"/>
    <w:rsid w:val="008B27AB"/>
    <w:rsid w:val="008B33E7"/>
    <w:rsid w:val="008B37C4"/>
    <w:rsid w:val="008B567B"/>
    <w:rsid w:val="008B59F9"/>
    <w:rsid w:val="008B6530"/>
    <w:rsid w:val="008B6A97"/>
    <w:rsid w:val="008B79BF"/>
    <w:rsid w:val="008C04DA"/>
    <w:rsid w:val="008C06AA"/>
    <w:rsid w:val="008C2BF2"/>
    <w:rsid w:val="008C395C"/>
    <w:rsid w:val="008C4CFA"/>
    <w:rsid w:val="008C572B"/>
    <w:rsid w:val="008D1801"/>
    <w:rsid w:val="008D313A"/>
    <w:rsid w:val="008D35E2"/>
    <w:rsid w:val="008D5639"/>
    <w:rsid w:val="008E0102"/>
    <w:rsid w:val="008E2811"/>
    <w:rsid w:val="008E6885"/>
    <w:rsid w:val="008F018A"/>
    <w:rsid w:val="008F300A"/>
    <w:rsid w:val="008F5625"/>
    <w:rsid w:val="008F6B33"/>
    <w:rsid w:val="009015E0"/>
    <w:rsid w:val="0090562B"/>
    <w:rsid w:val="00905BF9"/>
    <w:rsid w:val="00906D9F"/>
    <w:rsid w:val="00906DDE"/>
    <w:rsid w:val="00906E10"/>
    <w:rsid w:val="00907890"/>
    <w:rsid w:val="0091299F"/>
    <w:rsid w:val="00914A91"/>
    <w:rsid w:val="00915121"/>
    <w:rsid w:val="009158FE"/>
    <w:rsid w:val="00916DA1"/>
    <w:rsid w:val="00916E6B"/>
    <w:rsid w:val="0092054A"/>
    <w:rsid w:val="009219AF"/>
    <w:rsid w:val="00926A49"/>
    <w:rsid w:val="009271FE"/>
    <w:rsid w:val="00927877"/>
    <w:rsid w:val="009302E7"/>
    <w:rsid w:val="00930C58"/>
    <w:rsid w:val="00933686"/>
    <w:rsid w:val="00933F25"/>
    <w:rsid w:val="0093538D"/>
    <w:rsid w:val="00936F97"/>
    <w:rsid w:val="0093788E"/>
    <w:rsid w:val="00940794"/>
    <w:rsid w:val="0094141B"/>
    <w:rsid w:val="00941C8E"/>
    <w:rsid w:val="00942FAF"/>
    <w:rsid w:val="00945566"/>
    <w:rsid w:val="0094575F"/>
    <w:rsid w:val="00945FB2"/>
    <w:rsid w:val="0094703A"/>
    <w:rsid w:val="0094715D"/>
    <w:rsid w:val="009509B5"/>
    <w:rsid w:val="00951BA2"/>
    <w:rsid w:val="00953886"/>
    <w:rsid w:val="0095575C"/>
    <w:rsid w:val="00955AA7"/>
    <w:rsid w:val="009576B0"/>
    <w:rsid w:val="0096241D"/>
    <w:rsid w:val="0096375A"/>
    <w:rsid w:val="009647F4"/>
    <w:rsid w:val="00970503"/>
    <w:rsid w:val="009705B3"/>
    <w:rsid w:val="00970D83"/>
    <w:rsid w:val="00970E4E"/>
    <w:rsid w:val="00970E60"/>
    <w:rsid w:val="009710F8"/>
    <w:rsid w:val="00973A09"/>
    <w:rsid w:val="00973AF8"/>
    <w:rsid w:val="0097748A"/>
    <w:rsid w:val="0098302A"/>
    <w:rsid w:val="0098514F"/>
    <w:rsid w:val="00986E1A"/>
    <w:rsid w:val="00990550"/>
    <w:rsid w:val="00991B6C"/>
    <w:rsid w:val="00992056"/>
    <w:rsid w:val="00993AE2"/>
    <w:rsid w:val="00993E97"/>
    <w:rsid w:val="009966AB"/>
    <w:rsid w:val="00996F2B"/>
    <w:rsid w:val="00997892"/>
    <w:rsid w:val="00997B45"/>
    <w:rsid w:val="009A0BA1"/>
    <w:rsid w:val="009A3270"/>
    <w:rsid w:val="009A5301"/>
    <w:rsid w:val="009A5A3D"/>
    <w:rsid w:val="009A7454"/>
    <w:rsid w:val="009A7F6D"/>
    <w:rsid w:val="009B0BFC"/>
    <w:rsid w:val="009B137C"/>
    <w:rsid w:val="009B194B"/>
    <w:rsid w:val="009B60A5"/>
    <w:rsid w:val="009C0A30"/>
    <w:rsid w:val="009C0E83"/>
    <w:rsid w:val="009C1245"/>
    <w:rsid w:val="009C1BC1"/>
    <w:rsid w:val="009C4922"/>
    <w:rsid w:val="009C6AEA"/>
    <w:rsid w:val="009C7254"/>
    <w:rsid w:val="009C7660"/>
    <w:rsid w:val="009C77E0"/>
    <w:rsid w:val="009C783C"/>
    <w:rsid w:val="009D3C4A"/>
    <w:rsid w:val="009D456E"/>
    <w:rsid w:val="009D6110"/>
    <w:rsid w:val="009E04B9"/>
    <w:rsid w:val="009E155C"/>
    <w:rsid w:val="009E2922"/>
    <w:rsid w:val="009E2B44"/>
    <w:rsid w:val="009E3CE9"/>
    <w:rsid w:val="009E3D3A"/>
    <w:rsid w:val="009F2DC4"/>
    <w:rsid w:val="009F51B7"/>
    <w:rsid w:val="009F6F65"/>
    <w:rsid w:val="009F7924"/>
    <w:rsid w:val="00A05C3C"/>
    <w:rsid w:val="00A10166"/>
    <w:rsid w:val="00A10829"/>
    <w:rsid w:val="00A11389"/>
    <w:rsid w:val="00A11557"/>
    <w:rsid w:val="00A123FD"/>
    <w:rsid w:val="00A1292C"/>
    <w:rsid w:val="00A1573A"/>
    <w:rsid w:val="00A170AC"/>
    <w:rsid w:val="00A218BC"/>
    <w:rsid w:val="00A225C6"/>
    <w:rsid w:val="00A23A3E"/>
    <w:rsid w:val="00A23D26"/>
    <w:rsid w:val="00A24116"/>
    <w:rsid w:val="00A250A1"/>
    <w:rsid w:val="00A25F9B"/>
    <w:rsid w:val="00A2644B"/>
    <w:rsid w:val="00A278A7"/>
    <w:rsid w:val="00A33240"/>
    <w:rsid w:val="00A33A4D"/>
    <w:rsid w:val="00A36E5A"/>
    <w:rsid w:val="00A41A6D"/>
    <w:rsid w:val="00A424C4"/>
    <w:rsid w:val="00A446D4"/>
    <w:rsid w:val="00A454AD"/>
    <w:rsid w:val="00A46CE7"/>
    <w:rsid w:val="00A50B95"/>
    <w:rsid w:val="00A516FE"/>
    <w:rsid w:val="00A53413"/>
    <w:rsid w:val="00A566BC"/>
    <w:rsid w:val="00A610D8"/>
    <w:rsid w:val="00A611D7"/>
    <w:rsid w:val="00A62903"/>
    <w:rsid w:val="00A6650F"/>
    <w:rsid w:val="00A66AA4"/>
    <w:rsid w:val="00A67DC5"/>
    <w:rsid w:val="00A70888"/>
    <w:rsid w:val="00A709A1"/>
    <w:rsid w:val="00A71656"/>
    <w:rsid w:val="00A729BE"/>
    <w:rsid w:val="00A7380F"/>
    <w:rsid w:val="00A74A80"/>
    <w:rsid w:val="00A7560F"/>
    <w:rsid w:val="00A756F9"/>
    <w:rsid w:val="00A80BC0"/>
    <w:rsid w:val="00A838B2"/>
    <w:rsid w:val="00A84315"/>
    <w:rsid w:val="00A84F22"/>
    <w:rsid w:val="00A86AE6"/>
    <w:rsid w:val="00A9019F"/>
    <w:rsid w:val="00A90A08"/>
    <w:rsid w:val="00A90F03"/>
    <w:rsid w:val="00A94220"/>
    <w:rsid w:val="00A969B9"/>
    <w:rsid w:val="00AA0173"/>
    <w:rsid w:val="00AA0CCD"/>
    <w:rsid w:val="00AA1DA3"/>
    <w:rsid w:val="00AA5864"/>
    <w:rsid w:val="00AA5D15"/>
    <w:rsid w:val="00AB1975"/>
    <w:rsid w:val="00AB434D"/>
    <w:rsid w:val="00AB45F1"/>
    <w:rsid w:val="00AB5C64"/>
    <w:rsid w:val="00AC1BB5"/>
    <w:rsid w:val="00AC2979"/>
    <w:rsid w:val="00AC38FD"/>
    <w:rsid w:val="00AC4435"/>
    <w:rsid w:val="00AC6E2B"/>
    <w:rsid w:val="00AD0C15"/>
    <w:rsid w:val="00AD1B02"/>
    <w:rsid w:val="00AD62AE"/>
    <w:rsid w:val="00AD747B"/>
    <w:rsid w:val="00AE1447"/>
    <w:rsid w:val="00AE1D43"/>
    <w:rsid w:val="00AE384F"/>
    <w:rsid w:val="00AE46D4"/>
    <w:rsid w:val="00AE4D31"/>
    <w:rsid w:val="00AE5724"/>
    <w:rsid w:val="00AE62C9"/>
    <w:rsid w:val="00AE6C2C"/>
    <w:rsid w:val="00AF0D41"/>
    <w:rsid w:val="00AF1A9B"/>
    <w:rsid w:val="00AF25B6"/>
    <w:rsid w:val="00B01D9F"/>
    <w:rsid w:val="00B02D55"/>
    <w:rsid w:val="00B040C7"/>
    <w:rsid w:val="00B04482"/>
    <w:rsid w:val="00B04A4D"/>
    <w:rsid w:val="00B07EA2"/>
    <w:rsid w:val="00B118A5"/>
    <w:rsid w:val="00B13925"/>
    <w:rsid w:val="00B145B1"/>
    <w:rsid w:val="00B237D9"/>
    <w:rsid w:val="00B2666B"/>
    <w:rsid w:val="00B3404F"/>
    <w:rsid w:val="00B371F8"/>
    <w:rsid w:val="00B4158E"/>
    <w:rsid w:val="00B436A0"/>
    <w:rsid w:val="00B44A10"/>
    <w:rsid w:val="00B44C44"/>
    <w:rsid w:val="00B44D12"/>
    <w:rsid w:val="00B45651"/>
    <w:rsid w:val="00B46C31"/>
    <w:rsid w:val="00B53036"/>
    <w:rsid w:val="00B53178"/>
    <w:rsid w:val="00B55B87"/>
    <w:rsid w:val="00B57B2E"/>
    <w:rsid w:val="00B600F8"/>
    <w:rsid w:val="00B60EC8"/>
    <w:rsid w:val="00B61FCD"/>
    <w:rsid w:val="00B62223"/>
    <w:rsid w:val="00B631CD"/>
    <w:rsid w:val="00B65806"/>
    <w:rsid w:val="00B673E9"/>
    <w:rsid w:val="00B70175"/>
    <w:rsid w:val="00B7115D"/>
    <w:rsid w:val="00B72E18"/>
    <w:rsid w:val="00B765BC"/>
    <w:rsid w:val="00B77071"/>
    <w:rsid w:val="00B77B49"/>
    <w:rsid w:val="00B8098C"/>
    <w:rsid w:val="00B8330B"/>
    <w:rsid w:val="00B92D72"/>
    <w:rsid w:val="00B943A0"/>
    <w:rsid w:val="00B94483"/>
    <w:rsid w:val="00BA03CB"/>
    <w:rsid w:val="00BA4643"/>
    <w:rsid w:val="00BA4661"/>
    <w:rsid w:val="00BB4DB3"/>
    <w:rsid w:val="00BB5889"/>
    <w:rsid w:val="00BB6EB5"/>
    <w:rsid w:val="00BC09AF"/>
    <w:rsid w:val="00BC1593"/>
    <w:rsid w:val="00BC2448"/>
    <w:rsid w:val="00BC4A2F"/>
    <w:rsid w:val="00BC4A32"/>
    <w:rsid w:val="00BC7872"/>
    <w:rsid w:val="00BD0595"/>
    <w:rsid w:val="00BD1083"/>
    <w:rsid w:val="00BD2B9A"/>
    <w:rsid w:val="00BD548D"/>
    <w:rsid w:val="00BD61A8"/>
    <w:rsid w:val="00BD7B40"/>
    <w:rsid w:val="00BE34B5"/>
    <w:rsid w:val="00BE35AA"/>
    <w:rsid w:val="00BE3E74"/>
    <w:rsid w:val="00BE4935"/>
    <w:rsid w:val="00BE621D"/>
    <w:rsid w:val="00BE7413"/>
    <w:rsid w:val="00BE7F55"/>
    <w:rsid w:val="00BF1369"/>
    <w:rsid w:val="00BF4AF2"/>
    <w:rsid w:val="00BF61CB"/>
    <w:rsid w:val="00BF7D97"/>
    <w:rsid w:val="00C01540"/>
    <w:rsid w:val="00C01CBD"/>
    <w:rsid w:val="00C05263"/>
    <w:rsid w:val="00C05837"/>
    <w:rsid w:val="00C06509"/>
    <w:rsid w:val="00C06AF5"/>
    <w:rsid w:val="00C06DBF"/>
    <w:rsid w:val="00C06E20"/>
    <w:rsid w:val="00C10533"/>
    <w:rsid w:val="00C1102F"/>
    <w:rsid w:val="00C121AF"/>
    <w:rsid w:val="00C14181"/>
    <w:rsid w:val="00C14204"/>
    <w:rsid w:val="00C17266"/>
    <w:rsid w:val="00C2008A"/>
    <w:rsid w:val="00C21752"/>
    <w:rsid w:val="00C21A06"/>
    <w:rsid w:val="00C234AB"/>
    <w:rsid w:val="00C31535"/>
    <w:rsid w:val="00C3449D"/>
    <w:rsid w:val="00C3502C"/>
    <w:rsid w:val="00C36D0E"/>
    <w:rsid w:val="00C37D20"/>
    <w:rsid w:val="00C43C65"/>
    <w:rsid w:val="00C44F48"/>
    <w:rsid w:val="00C46E2F"/>
    <w:rsid w:val="00C47BD6"/>
    <w:rsid w:val="00C513D6"/>
    <w:rsid w:val="00C5291F"/>
    <w:rsid w:val="00C535FE"/>
    <w:rsid w:val="00C539F3"/>
    <w:rsid w:val="00C53B60"/>
    <w:rsid w:val="00C55618"/>
    <w:rsid w:val="00C55A0A"/>
    <w:rsid w:val="00C55FB3"/>
    <w:rsid w:val="00C57922"/>
    <w:rsid w:val="00C6319A"/>
    <w:rsid w:val="00C63EEA"/>
    <w:rsid w:val="00C70E07"/>
    <w:rsid w:val="00C71C6D"/>
    <w:rsid w:val="00C71E13"/>
    <w:rsid w:val="00C71E8B"/>
    <w:rsid w:val="00C72B79"/>
    <w:rsid w:val="00C73636"/>
    <w:rsid w:val="00C744EE"/>
    <w:rsid w:val="00C75B12"/>
    <w:rsid w:val="00C760A0"/>
    <w:rsid w:val="00C77325"/>
    <w:rsid w:val="00C775CC"/>
    <w:rsid w:val="00C8243A"/>
    <w:rsid w:val="00C8253F"/>
    <w:rsid w:val="00C82C72"/>
    <w:rsid w:val="00C831D3"/>
    <w:rsid w:val="00C8326E"/>
    <w:rsid w:val="00C843DA"/>
    <w:rsid w:val="00C848B5"/>
    <w:rsid w:val="00C86016"/>
    <w:rsid w:val="00C869D0"/>
    <w:rsid w:val="00C9017A"/>
    <w:rsid w:val="00C92605"/>
    <w:rsid w:val="00C9450B"/>
    <w:rsid w:val="00C9504E"/>
    <w:rsid w:val="00C956BF"/>
    <w:rsid w:val="00C95902"/>
    <w:rsid w:val="00C95E28"/>
    <w:rsid w:val="00C9698A"/>
    <w:rsid w:val="00CA01E8"/>
    <w:rsid w:val="00CA7B14"/>
    <w:rsid w:val="00CB0EF1"/>
    <w:rsid w:val="00CB1F8D"/>
    <w:rsid w:val="00CB2B33"/>
    <w:rsid w:val="00CB3FA5"/>
    <w:rsid w:val="00CB42A8"/>
    <w:rsid w:val="00CB75F7"/>
    <w:rsid w:val="00CC2586"/>
    <w:rsid w:val="00CC4AC1"/>
    <w:rsid w:val="00CC5D8C"/>
    <w:rsid w:val="00CC5EE3"/>
    <w:rsid w:val="00CD1ED1"/>
    <w:rsid w:val="00CD2A4E"/>
    <w:rsid w:val="00CD3FCD"/>
    <w:rsid w:val="00CD4AE9"/>
    <w:rsid w:val="00CD5C6D"/>
    <w:rsid w:val="00CD5DC9"/>
    <w:rsid w:val="00CD643B"/>
    <w:rsid w:val="00CD6BCD"/>
    <w:rsid w:val="00CE0275"/>
    <w:rsid w:val="00CE1328"/>
    <w:rsid w:val="00CE13F7"/>
    <w:rsid w:val="00CE2AE7"/>
    <w:rsid w:val="00CE31AF"/>
    <w:rsid w:val="00CE4A5A"/>
    <w:rsid w:val="00CE5F91"/>
    <w:rsid w:val="00CF14B5"/>
    <w:rsid w:val="00CF615D"/>
    <w:rsid w:val="00CF7F7F"/>
    <w:rsid w:val="00D001CE"/>
    <w:rsid w:val="00D02571"/>
    <w:rsid w:val="00D043EF"/>
    <w:rsid w:val="00D052D7"/>
    <w:rsid w:val="00D079E6"/>
    <w:rsid w:val="00D07AA2"/>
    <w:rsid w:val="00D11202"/>
    <w:rsid w:val="00D12117"/>
    <w:rsid w:val="00D15307"/>
    <w:rsid w:val="00D16B18"/>
    <w:rsid w:val="00D21247"/>
    <w:rsid w:val="00D224F3"/>
    <w:rsid w:val="00D24C1C"/>
    <w:rsid w:val="00D27045"/>
    <w:rsid w:val="00D3154F"/>
    <w:rsid w:val="00D31EDE"/>
    <w:rsid w:val="00D32575"/>
    <w:rsid w:val="00D32602"/>
    <w:rsid w:val="00D3629C"/>
    <w:rsid w:val="00D36726"/>
    <w:rsid w:val="00D37882"/>
    <w:rsid w:val="00D40AFF"/>
    <w:rsid w:val="00D45257"/>
    <w:rsid w:val="00D47AA9"/>
    <w:rsid w:val="00D5079C"/>
    <w:rsid w:val="00D5168C"/>
    <w:rsid w:val="00D51765"/>
    <w:rsid w:val="00D5259A"/>
    <w:rsid w:val="00D53B7B"/>
    <w:rsid w:val="00D54324"/>
    <w:rsid w:val="00D57D00"/>
    <w:rsid w:val="00D608B6"/>
    <w:rsid w:val="00D61B33"/>
    <w:rsid w:val="00D62811"/>
    <w:rsid w:val="00D62948"/>
    <w:rsid w:val="00D633A2"/>
    <w:rsid w:val="00D6526A"/>
    <w:rsid w:val="00D659D7"/>
    <w:rsid w:val="00D67DA5"/>
    <w:rsid w:val="00D70142"/>
    <w:rsid w:val="00D70776"/>
    <w:rsid w:val="00D71B02"/>
    <w:rsid w:val="00D722A1"/>
    <w:rsid w:val="00D73B51"/>
    <w:rsid w:val="00D73C3E"/>
    <w:rsid w:val="00D743CA"/>
    <w:rsid w:val="00D75926"/>
    <w:rsid w:val="00D767E6"/>
    <w:rsid w:val="00D80C33"/>
    <w:rsid w:val="00D80FA7"/>
    <w:rsid w:val="00D8393B"/>
    <w:rsid w:val="00D83AD7"/>
    <w:rsid w:val="00D84F1D"/>
    <w:rsid w:val="00D869CF"/>
    <w:rsid w:val="00D92134"/>
    <w:rsid w:val="00D922FA"/>
    <w:rsid w:val="00D930B2"/>
    <w:rsid w:val="00D93960"/>
    <w:rsid w:val="00D947E4"/>
    <w:rsid w:val="00D94FD6"/>
    <w:rsid w:val="00DB14DA"/>
    <w:rsid w:val="00DB1585"/>
    <w:rsid w:val="00DB1FF6"/>
    <w:rsid w:val="00DB214C"/>
    <w:rsid w:val="00DB4ED5"/>
    <w:rsid w:val="00DB51AB"/>
    <w:rsid w:val="00DB5B87"/>
    <w:rsid w:val="00DB6119"/>
    <w:rsid w:val="00DC255E"/>
    <w:rsid w:val="00DC36EE"/>
    <w:rsid w:val="00DC3CF3"/>
    <w:rsid w:val="00DC62BB"/>
    <w:rsid w:val="00DC6B03"/>
    <w:rsid w:val="00DD0099"/>
    <w:rsid w:val="00DD1D22"/>
    <w:rsid w:val="00DD1DD2"/>
    <w:rsid w:val="00DD3E22"/>
    <w:rsid w:val="00DE057B"/>
    <w:rsid w:val="00DE11A6"/>
    <w:rsid w:val="00DE12C2"/>
    <w:rsid w:val="00DE1724"/>
    <w:rsid w:val="00DE2AC3"/>
    <w:rsid w:val="00DE3A5B"/>
    <w:rsid w:val="00DE6EC5"/>
    <w:rsid w:val="00DF14FC"/>
    <w:rsid w:val="00DF186B"/>
    <w:rsid w:val="00DF21E1"/>
    <w:rsid w:val="00DF3505"/>
    <w:rsid w:val="00DF36CC"/>
    <w:rsid w:val="00DF43E4"/>
    <w:rsid w:val="00DF4E7B"/>
    <w:rsid w:val="00DF5E72"/>
    <w:rsid w:val="00DF742E"/>
    <w:rsid w:val="00E00219"/>
    <w:rsid w:val="00E00942"/>
    <w:rsid w:val="00E00FE0"/>
    <w:rsid w:val="00E010A9"/>
    <w:rsid w:val="00E01582"/>
    <w:rsid w:val="00E041D3"/>
    <w:rsid w:val="00E07BF2"/>
    <w:rsid w:val="00E10099"/>
    <w:rsid w:val="00E1106C"/>
    <w:rsid w:val="00E12913"/>
    <w:rsid w:val="00E135AA"/>
    <w:rsid w:val="00E147E0"/>
    <w:rsid w:val="00E15313"/>
    <w:rsid w:val="00E21AFD"/>
    <w:rsid w:val="00E24ACC"/>
    <w:rsid w:val="00E27547"/>
    <w:rsid w:val="00E32837"/>
    <w:rsid w:val="00E32CEF"/>
    <w:rsid w:val="00E352FC"/>
    <w:rsid w:val="00E35E2A"/>
    <w:rsid w:val="00E379E9"/>
    <w:rsid w:val="00E37E45"/>
    <w:rsid w:val="00E4063F"/>
    <w:rsid w:val="00E40BE0"/>
    <w:rsid w:val="00E43E3D"/>
    <w:rsid w:val="00E45747"/>
    <w:rsid w:val="00E46899"/>
    <w:rsid w:val="00E46F5F"/>
    <w:rsid w:val="00E4752E"/>
    <w:rsid w:val="00E50B67"/>
    <w:rsid w:val="00E525C8"/>
    <w:rsid w:val="00E56928"/>
    <w:rsid w:val="00E57D68"/>
    <w:rsid w:val="00E61839"/>
    <w:rsid w:val="00E61EB7"/>
    <w:rsid w:val="00E627A2"/>
    <w:rsid w:val="00E64047"/>
    <w:rsid w:val="00E64A2C"/>
    <w:rsid w:val="00E674FB"/>
    <w:rsid w:val="00E67D05"/>
    <w:rsid w:val="00E700C2"/>
    <w:rsid w:val="00E7286F"/>
    <w:rsid w:val="00E77FD4"/>
    <w:rsid w:val="00E800C2"/>
    <w:rsid w:val="00E84DA9"/>
    <w:rsid w:val="00E860BC"/>
    <w:rsid w:val="00E93820"/>
    <w:rsid w:val="00EA1B85"/>
    <w:rsid w:val="00EA43FE"/>
    <w:rsid w:val="00EA468C"/>
    <w:rsid w:val="00EA6F09"/>
    <w:rsid w:val="00EA7113"/>
    <w:rsid w:val="00EB0A91"/>
    <w:rsid w:val="00EB63DC"/>
    <w:rsid w:val="00EC0E96"/>
    <w:rsid w:val="00EC25AC"/>
    <w:rsid w:val="00EC3484"/>
    <w:rsid w:val="00EC64A9"/>
    <w:rsid w:val="00ED1EC7"/>
    <w:rsid w:val="00ED3F8B"/>
    <w:rsid w:val="00EE2E72"/>
    <w:rsid w:val="00EE34B3"/>
    <w:rsid w:val="00EE34CB"/>
    <w:rsid w:val="00EE4268"/>
    <w:rsid w:val="00EE4587"/>
    <w:rsid w:val="00EE6D60"/>
    <w:rsid w:val="00EE7232"/>
    <w:rsid w:val="00EE7370"/>
    <w:rsid w:val="00EF00EC"/>
    <w:rsid w:val="00EF0D36"/>
    <w:rsid w:val="00EF0D4B"/>
    <w:rsid w:val="00EF2CC8"/>
    <w:rsid w:val="00EF31DD"/>
    <w:rsid w:val="00EF3F3C"/>
    <w:rsid w:val="00EF446B"/>
    <w:rsid w:val="00EF65DA"/>
    <w:rsid w:val="00F00A5E"/>
    <w:rsid w:val="00F038E4"/>
    <w:rsid w:val="00F04B4D"/>
    <w:rsid w:val="00F04B91"/>
    <w:rsid w:val="00F04FFF"/>
    <w:rsid w:val="00F134CD"/>
    <w:rsid w:val="00F20C48"/>
    <w:rsid w:val="00F2386A"/>
    <w:rsid w:val="00F32062"/>
    <w:rsid w:val="00F4012D"/>
    <w:rsid w:val="00F459A6"/>
    <w:rsid w:val="00F46CF3"/>
    <w:rsid w:val="00F475ED"/>
    <w:rsid w:val="00F47FA9"/>
    <w:rsid w:val="00F50EB1"/>
    <w:rsid w:val="00F52170"/>
    <w:rsid w:val="00F52C94"/>
    <w:rsid w:val="00F530C6"/>
    <w:rsid w:val="00F53CB0"/>
    <w:rsid w:val="00F55753"/>
    <w:rsid w:val="00F55C16"/>
    <w:rsid w:val="00F5762A"/>
    <w:rsid w:val="00F60EB8"/>
    <w:rsid w:val="00F620AF"/>
    <w:rsid w:val="00F6417F"/>
    <w:rsid w:val="00F67EDB"/>
    <w:rsid w:val="00F70CB1"/>
    <w:rsid w:val="00F72A4B"/>
    <w:rsid w:val="00F7359B"/>
    <w:rsid w:val="00F735F5"/>
    <w:rsid w:val="00F74A5C"/>
    <w:rsid w:val="00F76177"/>
    <w:rsid w:val="00F763F7"/>
    <w:rsid w:val="00F76530"/>
    <w:rsid w:val="00F774A6"/>
    <w:rsid w:val="00F7752A"/>
    <w:rsid w:val="00F8185F"/>
    <w:rsid w:val="00F830EE"/>
    <w:rsid w:val="00F84875"/>
    <w:rsid w:val="00F857C7"/>
    <w:rsid w:val="00F874DA"/>
    <w:rsid w:val="00F87995"/>
    <w:rsid w:val="00F90859"/>
    <w:rsid w:val="00F91458"/>
    <w:rsid w:val="00F9461B"/>
    <w:rsid w:val="00F947CD"/>
    <w:rsid w:val="00F9549D"/>
    <w:rsid w:val="00F95659"/>
    <w:rsid w:val="00F96CA7"/>
    <w:rsid w:val="00F972C1"/>
    <w:rsid w:val="00F97320"/>
    <w:rsid w:val="00FA1687"/>
    <w:rsid w:val="00FA239A"/>
    <w:rsid w:val="00FA3D82"/>
    <w:rsid w:val="00FA4337"/>
    <w:rsid w:val="00FA4828"/>
    <w:rsid w:val="00FA6483"/>
    <w:rsid w:val="00FA705E"/>
    <w:rsid w:val="00FB0E59"/>
    <w:rsid w:val="00FB1D43"/>
    <w:rsid w:val="00FB2BC3"/>
    <w:rsid w:val="00FB3D3C"/>
    <w:rsid w:val="00FB3D56"/>
    <w:rsid w:val="00FB6255"/>
    <w:rsid w:val="00FC1639"/>
    <w:rsid w:val="00FC1BF7"/>
    <w:rsid w:val="00FC3E34"/>
    <w:rsid w:val="00FC4D87"/>
    <w:rsid w:val="00FC5531"/>
    <w:rsid w:val="00FD067A"/>
    <w:rsid w:val="00FD0A82"/>
    <w:rsid w:val="00FD27BE"/>
    <w:rsid w:val="00FD4727"/>
    <w:rsid w:val="00FD5DB0"/>
    <w:rsid w:val="00FE094A"/>
    <w:rsid w:val="00FE0F6C"/>
    <w:rsid w:val="00FE1064"/>
    <w:rsid w:val="00FE1BE8"/>
    <w:rsid w:val="00FE2532"/>
    <w:rsid w:val="00FE2F67"/>
    <w:rsid w:val="00FE3690"/>
    <w:rsid w:val="00FE38B1"/>
    <w:rsid w:val="00FF0AED"/>
    <w:rsid w:val="00FF1C55"/>
    <w:rsid w:val="00FF3D6E"/>
    <w:rsid w:val="00FF3F27"/>
    <w:rsid w:val="00FF4D0B"/>
    <w:rsid w:val="00FF7BE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FF07B3A"/>
  <w15:docId w15:val="{6F12DA51-538A-4E78-A51A-A842C8AB56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F6B33"/>
    <w:pPr>
      <w:jc w:val="both"/>
    </w:pPr>
    <w:rPr>
      <w:sz w:val="24"/>
    </w:rPr>
  </w:style>
  <w:style w:type="paragraph" w:styleId="Heading1">
    <w:name w:val="heading 1"/>
    <w:basedOn w:val="Normal"/>
    <w:next w:val="Normal"/>
    <w:qFormat/>
    <w:rsid w:val="00E32837"/>
    <w:pPr>
      <w:numPr>
        <w:numId w:val="1"/>
      </w:numPr>
      <w:spacing w:after="360"/>
      <w:outlineLvl w:val="0"/>
    </w:pPr>
    <w:rPr>
      <w:b/>
      <w:caps/>
    </w:rPr>
  </w:style>
  <w:style w:type="paragraph" w:styleId="Heading2">
    <w:name w:val="heading 2"/>
    <w:basedOn w:val="Normal"/>
    <w:next w:val="Normal"/>
    <w:qFormat/>
    <w:rsid w:val="00E32837"/>
    <w:pPr>
      <w:numPr>
        <w:ilvl w:val="1"/>
        <w:numId w:val="1"/>
      </w:numPr>
      <w:spacing w:after="240"/>
      <w:outlineLvl w:val="1"/>
    </w:pPr>
    <w:rPr>
      <w:b/>
    </w:rPr>
  </w:style>
  <w:style w:type="paragraph" w:styleId="Heading3">
    <w:name w:val="heading 3"/>
    <w:basedOn w:val="Normal"/>
    <w:next w:val="Normal"/>
    <w:qFormat/>
    <w:rsid w:val="009219AF"/>
    <w:pPr>
      <w:numPr>
        <w:ilvl w:val="2"/>
        <w:numId w:val="1"/>
      </w:numPr>
      <w:spacing w:after="240"/>
      <w:outlineLvl w:val="2"/>
    </w:pPr>
    <w:rPr>
      <w:b/>
    </w:rPr>
  </w:style>
  <w:style w:type="paragraph" w:styleId="Heading4">
    <w:name w:val="heading 4"/>
    <w:basedOn w:val="Normal"/>
    <w:next w:val="Normal"/>
    <w:qFormat/>
    <w:pPr>
      <w:keepNext/>
      <w:pBdr>
        <w:top w:val="single" w:sz="4" w:space="1" w:color="auto"/>
        <w:bottom w:val="single" w:sz="4" w:space="1" w:color="auto"/>
      </w:pBdr>
      <w:ind w:left="2127" w:right="2126"/>
      <w:jc w:val="center"/>
      <w:outlineLvl w:val="3"/>
    </w:pPr>
    <w:rPr>
      <w:b/>
    </w:rPr>
  </w:style>
  <w:style w:type="paragraph" w:styleId="Heading5">
    <w:name w:val="heading 5"/>
    <w:basedOn w:val="Normal"/>
    <w:next w:val="Normal"/>
    <w:qFormat/>
    <w:pPr>
      <w:keepNext/>
      <w:jc w:val="center"/>
      <w:outlineLvl w:val="4"/>
    </w:pPr>
    <w:rPr>
      <w:b/>
    </w:rPr>
  </w:style>
  <w:style w:type="paragraph" w:styleId="Heading6">
    <w:name w:val="heading 6"/>
    <w:basedOn w:val="Normal"/>
    <w:next w:val="Normal"/>
    <w:qFormat/>
    <w:pPr>
      <w:keepNext/>
      <w:jc w:val="center"/>
      <w:outlineLvl w:val="5"/>
    </w:pPr>
    <w:rPr>
      <w:b/>
      <w:u w:val="single"/>
    </w:rPr>
  </w:style>
  <w:style w:type="paragraph" w:styleId="Heading7">
    <w:name w:val="heading 7"/>
    <w:basedOn w:val="Normal"/>
    <w:next w:val="Normal"/>
    <w:qFormat/>
    <w:pPr>
      <w:keepNext/>
      <w:jc w:val="center"/>
      <w:outlineLvl w:val="6"/>
    </w:pPr>
    <w:rPr>
      <w:b/>
      <w:color w:val="FF0000"/>
    </w:rPr>
  </w:style>
  <w:style w:type="paragraph" w:styleId="Heading8">
    <w:name w:val="heading 8"/>
    <w:basedOn w:val="Normal"/>
    <w:next w:val="Normal"/>
    <w:qFormat/>
    <w:pPr>
      <w:keepNext/>
      <w:outlineLvl w:val="7"/>
    </w:pPr>
    <w:rPr>
      <w:b/>
      <w:color w:val="000000"/>
    </w:rPr>
  </w:style>
  <w:style w:type="paragraph" w:styleId="Heading9">
    <w:name w:val="heading 9"/>
    <w:basedOn w:val="Normal"/>
    <w:next w:val="Normal"/>
    <w:qFormat/>
    <w:pPr>
      <w:keepNext/>
      <w:outlineLvl w:val="8"/>
    </w:pPr>
    <w:rPr>
      <w: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rPr>
      <w:sz w:val="28"/>
    </w:rPr>
  </w:style>
  <w:style w:type="character" w:styleId="EndnoteReference">
    <w:name w:val="endnote reference"/>
    <w:semiHidden/>
    <w:rPr>
      <w:vertAlign w:val="baseline"/>
    </w:rPr>
  </w:style>
  <w:style w:type="character" w:styleId="FootnoteReference">
    <w:name w:val="footnote reference"/>
    <w:aliases w:val="ftref,16 Point,Superscript 6 Point,(NECG) Footnote Reference,Footnote number,BVI fnr,Comment Text Char1,Footnote Reference1"/>
    <w:rPr>
      <w:vertAlign w:val="baseline"/>
    </w:rPr>
  </w:style>
  <w:style w:type="paragraph" w:styleId="Footer">
    <w:name w:val="footer"/>
    <w:basedOn w:val="Normal"/>
    <w:link w:val="FooterChar"/>
    <w:uiPriority w:val="99"/>
    <w:pPr>
      <w:tabs>
        <w:tab w:val="center" w:pos="4536"/>
        <w:tab w:val="right" w:pos="9072"/>
      </w:tabs>
    </w:pPr>
    <w:rPr>
      <w:sz w:val="20"/>
    </w:rPr>
  </w:style>
  <w:style w:type="character" w:styleId="PageNumber">
    <w:name w:val="page number"/>
    <w:basedOn w:val="DefaultParagraphFont"/>
  </w:style>
  <w:style w:type="paragraph" w:styleId="TOC4">
    <w:name w:val="toc 4"/>
    <w:basedOn w:val="Normal"/>
    <w:next w:val="Normal"/>
    <w:autoRedefine/>
    <w:semiHidden/>
    <w:pPr>
      <w:ind w:left="720"/>
      <w:jc w:val="left"/>
    </w:pPr>
    <w:rPr>
      <w:sz w:val="18"/>
      <w:szCs w:val="18"/>
    </w:rPr>
  </w:style>
  <w:style w:type="paragraph" w:styleId="TOC1">
    <w:name w:val="toc 1"/>
    <w:basedOn w:val="Normal"/>
    <w:next w:val="Normal"/>
    <w:uiPriority w:val="39"/>
    <w:rsid w:val="00DF186B"/>
    <w:pPr>
      <w:spacing w:before="120"/>
      <w:jc w:val="left"/>
    </w:pPr>
    <w:rPr>
      <w:b/>
      <w:bCs/>
      <w:caps/>
      <w:sz w:val="20"/>
    </w:rPr>
  </w:style>
  <w:style w:type="paragraph" w:styleId="TOC2">
    <w:name w:val="toc 2"/>
    <w:basedOn w:val="Normal"/>
    <w:next w:val="Normal"/>
    <w:uiPriority w:val="39"/>
    <w:rsid w:val="00FE3690"/>
    <w:pPr>
      <w:spacing w:before="60"/>
      <w:ind w:left="238"/>
      <w:jc w:val="left"/>
    </w:pPr>
    <w:rPr>
      <w:smallCaps/>
      <w:sz w:val="20"/>
    </w:rPr>
  </w:style>
  <w:style w:type="paragraph" w:styleId="TOC3">
    <w:name w:val="toc 3"/>
    <w:basedOn w:val="Normal"/>
    <w:next w:val="Normal"/>
    <w:uiPriority w:val="39"/>
    <w:rsid w:val="001F08E4"/>
    <w:pPr>
      <w:spacing w:before="60"/>
      <w:ind w:left="1191" w:hanging="709"/>
      <w:jc w:val="left"/>
    </w:pPr>
    <w:rPr>
      <w:i/>
      <w:iCs/>
      <w:sz w:val="20"/>
    </w:rPr>
  </w:style>
  <w:style w:type="paragraph" w:styleId="TOC5">
    <w:name w:val="toc 5"/>
    <w:basedOn w:val="Normal"/>
    <w:next w:val="Normal"/>
    <w:autoRedefine/>
    <w:semiHidden/>
    <w:pPr>
      <w:ind w:left="960"/>
      <w:jc w:val="left"/>
    </w:pPr>
    <w:rPr>
      <w:sz w:val="18"/>
      <w:szCs w:val="18"/>
    </w:rPr>
  </w:style>
  <w:style w:type="paragraph" w:styleId="TOC6">
    <w:name w:val="toc 6"/>
    <w:basedOn w:val="Normal"/>
    <w:next w:val="Normal"/>
    <w:autoRedefine/>
    <w:semiHidden/>
    <w:pPr>
      <w:ind w:left="1200"/>
      <w:jc w:val="left"/>
    </w:pPr>
    <w:rPr>
      <w:sz w:val="18"/>
      <w:szCs w:val="18"/>
    </w:rPr>
  </w:style>
  <w:style w:type="paragraph" w:styleId="TOC7">
    <w:name w:val="toc 7"/>
    <w:basedOn w:val="Normal"/>
    <w:next w:val="Normal"/>
    <w:autoRedefine/>
    <w:semiHidden/>
    <w:pPr>
      <w:ind w:left="1440"/>
      <w:jc w:val="left"/>
    </w:pPr>
    <w:rPr>
      <w:sz w:val="18"/>
      <w:szCs w:val="18"/>
    </w:rPr>
  </w:style>
  <w:style w:type="paragraph" w:styleId="TOC8">
    <w:name w:val="toc 8"/>
    <w:basedOn w:val="Normal"/>
    <w:next w:val="Normal"/>
    <w:autoRedefine/>
    <w:semiHidden/>
    <w:pPr>
      <w:ind w:left="1680"/>
      <w:jc w:val="left"/>
    </w:pPr>
    <w:rPr>
      <w:sz w:val="18"/>
      <w:szCs w:val="18"/>
    </w:rPr>
  </w:style>
  <w:style w:type="paragraph" w:styleId="TOC9">
    <w:name w:val="toc 9"/>
    <w:basedOn w:val="Normal"/>
    <w:next w:val="Normal"/>
    <w:autoRedefine/>
    <w:semiHidden/>
    <w:pPr>
      <w:ind w:left="1920"/>
      <w:jc w:val="left"/>
    </w:pPr>
    <w:rPr>
      <w:sz w:val="18"/>
      <w:szCs w:val="18"/>
    </w:rPr>
  </w:style>
  <w:style w:type="paragraph" w:styleId="Header">
    <w:name w:val="header"/>
    <w:basedOn w:val="Normal"/>
    <w:pPr>
      <w:tabs>
        <w:tab w:val="center" w:pos="4536"/>
        <w:tab w:val="right" w:pos="9072"/>
      </w:tabs>
    </w:pPr>
  </w:style>
  <w:style w:type="paragraph" w:styleId="Title">
    <w:name w:val="Title"/>
    <w:basedOn w:val="Normal"/>
    <w:link w:val="TitleChar"/>
    <w:qFormat/>
    <w:rsid w:val="00A84F22"/>
    <w:pPr>
      <w:jc w:val="right"/>
      <w:outlineLvl w:val="0"/>
    </w:pPr>
    <w:rPr>
      <w:b/>
      <w:kern w:val="28"/>
    </w:rPr>
  </w:style>
  <w:style w:type="paragraph" w:customStyle="1" w:styleId="lr">
    <w:name w:val="lr"/>
    <w:basedOn w:val="Normal"/>
    <w:next w:val="Normal"/>
    <w:autoRedefine/>
    <w:pPr>
      <w:spacing w:before="240" w:after="240"/>
      <w:jc w:val="right"/>
    </w:pPr>
    <w:rPr>
      <w:b/>
    </w:rPr>
  </w:style>
  <w:style w:type="paragraph" w:styleId="BodyText">
    <w:name w:val="Body Text"/>
    <w:basedOn w:val="Normal"/>
    <w:rPr>
      <w:i/>
      <w:sz w:val="22"/>
    </w:rPr>
  </w:style>
  <w:style w:type="paragraph" w:styleId="Caption">
    <w:name w:val="caption"/>
    <w:basedOn w:val="Normal"/>
    <w:next w:val="Normal"/>
    <w:qFormat/>
    <w:pPr>
      <w:spacing w:before="120"/>
    </w:pPr>
    <w:rPr>
      <w:b/>
    </w:rPr>
  </w:style>
  <w:style w:type="character" w:styleId="CommentReference">
    <w:name w:val="annotation reference"/>
    <w:semiHidden/>
    <w:rPr>
      <w:sz w:val="16"/>
    </w:rPr>
  </w:style>
  <w:style w:type="paragraph" w:styleId="CommentText">
    <w:name w:val="annotation text"/>
    <w:basedOn w:val="Normal"/>
    <w:link w:val="CommentTextChar"/>
    <w:semiHidden/>
    <w:rPr>
      <w:sz w:val="20"/>
    </w:rPr>
  </w:style>
  <w:style w:type="paragraph" w:styleId="BalloonText">
    <w:name w:val="Balloon Text"/>
    <w:basedOn w:val="Normal"/>
    <w:semiHidden/>
    <w:rsid w:val="00CD1ED1"/>
    <w:rPr>
      <w:rFonts w:ascii="Tahoma" w:hAnsi="Tahoma" w:cs="Tahoma"/>
      <w:sz w:val="16"/>
      <w:szCs w:val="16"/>
    </w:rPr>
  </w:style>
  <w:style w:type="paragraph" w:styleId="List">
    <w:name w:val="List"/>
    <w:basedOn w:val="Normal"/>
    <w:rsid w:val="00FA6483"/>
    <w:pPr>
      <w:ind w:left="283" w:hanging="283"/>
    </w:pPr>
  </w:style>
  <w:style w:type="paragraph" w:styleId="List2">
    <w:name w:val="List 2"/>
    <w:basedOn w:val="Normal"/>
    <w:rsid w:val="00FA6483"/>
    <w:pPr>
      <w:ind w:left="566" w:hanging="283"/>
    </w:pPr>
  </w:style>
  <w:style w:type="paragraph" w:styleId="List3">
    <w:name w:val="List 3"/>
    <w:basedOn w:val="Normal"/>
    <w:rsid w:val="00FA6483"/>
    <w:pPr>
      <w:ind w:left="849" w:hanging="283"/>
    </w:pPr>
  </w:style>
  <w:style w:type="paragraph" w:styleId="List4">
    <w:name w:val="List 4"/>
    <w:basedOn w:val="Normal"/>
    <w:rsid w:val="00FA4828"/>
    <w:pPr>
      <w:spacing w:after="120"/>
      <w:ind w:left="357"/>
    </w:pPr>
    <w:rPr>
      <w:i/>
    </w:rPr>
  </w:style>
  <w:style w:type="paragraph" w:customStyle="1" w:styleId="StyleListe4Italique">
    <w:name w:val="Style Liste 4 + Italique"/>
    <w:basedOn w:val="List4"/>
    <w:rsid w:val="00FA6483"/>
    <w:pPr>
      <w:ind w:left="851"/>
    </w:pPr>
    <w:rPr>
      <w:i w:val="0"/>
      <w:iCs/>
    </w:rPr>
  </w:style>
  <w:style w:type="paragraph" w:styleId="ListBullet3">
    <w:name w:val="List Bullet 3"/>
    <w:basedOn w:val="Normal"/>
    <w:rsid w:val="004739A3"/>
    <w:pPr>
      <w:numPr>
        <w:numId w:val="2"/>
      </w:numPr>
    </w:pPr>
  </w:style>
  <w:style w:type="paragraph" w:customStyle="1" w:styleId="StyleTitreCentr">
    <w:name w:val="Style Titre + Centré"/>
    <w:basedOn w:val="Title"/>
    <w:rsid w:val="003B5737"/>
    <w:pPr>
      <w:jc w:val="center"/>
    </w:pPr>
    <w:rPr>
      <w:rFonts w:ascii="Times New Roman Gras" w:hAnsi="Times New Roman Gras"/>
      <w:bCs/>
      <w:caps/>
    </w:rPr>
  </w:style>
  <w:style w:type="table" w:styleId="TableGrid">
    <w:name w:val="Table Grid"/>
    <w:basedOn w:val="TableNormal"/>
    <w:rsid w:val="0057297F"/>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qFormat/>
    <w:rsid w:val="006F4BFF"/>
    <w:rPr>
      <w:b/>
      <w:bCs/>
    </w:rPr>
  </w:style>
  <w:style w:type="paragraph" w:customStyle="1" w:styleId="Normalgras">
    <w:name w:val="Normal gras"/>
    <w:basedOn w:val="Normal"/>
    <w:rsid w:val="006F4BFF"/>
    <w:rPr>
      <w:rFonts w:ascii="Times New Roman Gras" w:hAnsi="Times New Roman Gras"/>
      <w:b/>
    </w:rPr>
  </w:style>
  <w:style w:type="character" w:styleId="Hyperlink">
    <w:name w:val="Hyperlink"/>
    <w:uiPriority w:val="99"/>
    <w:rsid w:val="00FE3690"/>
    <w:rPr>
      <w:color w:val="0000FF"/>
      <w:u w:val="single"/>
    </w:rPr>
  </w:style>
  <w:style w:type="paragraph" w:styleId="BodyText3">
    <w:name w:val="Body Text 3"/>
    <w:basedOn w:val="Normal"/>
    <w:rsid w:val="00585DEE"/>
    <w:pPr>
      <w:spacing w:after="120"/>
    </w:pPr>
    <w:rPr>
      <w:sz w:val="16"/>
      <w:szCs w:val="16"/>
    </w:rPr>
  </w:style>
  <w:style w:type="paragraph" w:styleId="ListBullet">
    <w:name w:val="List Bullet"/>
    <w:basedOn w:val="Normal"/>
    <w:rsid w:val="005F5F27"/>
    <w:pPr>
      <w:numPr>
        <w:numId w:val="3"/>
      </w:numPr>
    </w:pPr>
    <w:rPr>
      <w:sz w:val="20"/>
    </w:rPr>
  </w:style>
  <w:style w:type="character" w:styleId="FollowedHyperlink">
    <w:name w:val="FollowedHyperlink"/>
    <w:rsid w:val="006B61FD"/>
    <w:rPr>
      <w:color w:val="800080"/>
      <w:u w:val="single"/>
    </w:rPr>
  </w:style>
  <w:style w:type="paragraph" w:styleId="FootnoteText">
    <w:name w:val="footnote text"/>
    <w:aliases w:val="FOOTNOTES,fn,single space,pied de page,Footnote,12pt,Note de bas de page Car1,Note de bas de page Car Car,Note de bas de page Car1 Car Car,Note de bas de page Car Car Car Car,fn Car Car Car Car,Footnote Text Char Char Char,ft,ADB,ft1"/>
    <w:basedOn w:val="Normal"/>
    <w:link w:val="FootnoteTextChar"/>
    <w:rsid w:val="00633B03"/>
    <w:rPr>
      <w:sz w:val="20"/>
    </w:rPr>
  </w:style>
  <w:style w:type="character" w:customStyle="1" w:styleId="citation">
    <w:name w:val="citation"/>
    <w:rsid w:val="008375ED"/>
    <w:rPr>
      <w:rFonts w:cs="Times New Roman"/>
    </w:rPr>
  </w:style>
  <w:style w:type="paragraph" w:styleId="NormalWeb">
    <w:name w:val="Normal (Web)"/>
    <w:basedOn w:val="Normal"/>
    <w:link w:val="NormalWebChar"/>
    <w:rsid w:val="009C1BC1"/>
    <w:pPr>
      <w:spacing w:before="100" w:beforeAutospacing="1" w:after="100" w:afterAutospacing="1"/>
      <w:jc w:val="left"/>
    </w:pPr>
    <w:rPr>
      <w:szCs w:val="24"/>
    </w:rPr>
  </w:style>
  <w:style w:type="character" w:styleId="Emphasis">
    <w:name w:val="Emphasis"/>
    <w:uiPriority w:val="20"/>
    <w:qFormat/>
    <w:rsid w:val="0084076A"/>
    <w:rPr>
      <w:i/>
      <w:iCs/>
    </w:rPr>
  </w:style>
  <w:style w:type="character" w:customStyle="1" w:styleId="FooterChar">
    <w:name w:val="Footer Char"/>
    <w:link w:val="Footer"/>
    <w:uiPriority w:val="99"/>
    <w:rsid w:val="00D70142"/>
  </w:style>
  <w:style w:type="paragraph" w:styleId="CommentSubject">
    <w:name w:val="annotation subject"/>
    <w:basedOn w:val="CommentText"/>
    <w:next w:val="CommentText"/>
    <w:link w:val="CommentSubjectChar"/>
    <w:rsid w:val="0056742D"/>
    <w:rPr>
      <w:b/>
      <w:bCs/>
    </w:rPr>
  </w:style>
  <w:style w:type="character" w:customStyle="1" w:styleId="CommentTextChar">
    <w:name w:val="Comment Text Char"/>
    <w:basedOn w:val="DefaultParagraphFont"/>
    <w:link w:val="CommentText"/>
    <w:semiHidden/>
    <w:rsid w:val="0056742D"/>
  </w:style>
  <w:style w:type="character" w:customStyle="1" w:styleId="CommentSubjectChar">
    <w:name w:val="Comment Subject Char"/>
    <w:link w:val="CommentSubject"/>
    <w:rsid w:val="0056742D"/>
    <w:rPr>
      <w:b/>
      <w:bCs/>
    </w:rPr>
  </w:style>
  <w:style w:type="character" w:customStyle="1" w:styleId="FootnoteTextChar">
    <w:name w:val="Footnote Text Char"/>
    <w:aliases w:val="FOOTNOTES Char,fn Char,single space Char,pied de page Char,Footnote Char,12pt Char,Note de bas de page Car1 Char,Note de bas de page Car Car Char,Note de bas de page Car1 Car Car Char,Note de bas de page Car Car Car Car Char,ft Char"/>
    <w:link w:val="FootnoteText"/>
    <w:rsid w:val="003A75D7"/>
  </w:style>
  <w:style w:type="paragraph" w:styleId="ListParagraph">
    <w:name w:val="List Paragraph"/>
    <w:basedOn w:val="Normal"/>
    <w:uiPriority w:val="34"/>
    <w:qFormat/>
    <w:rsid w:val="003A75D7"/>
    <w:pPr>
      <w:spacing w:after="200" w:line="276" w:lineRule="auto"/>
      <w:ind w:left="720"/>
      <w:contextualSpacing/>
      <w:jc w:val="left"/>
    </w:pPr>
    <w:rPr>
      <w:rFonts w:ascii="Calibri" w:eastAsia="Calibri" w:hAnsi="Calibri"/>
      <w:sz w:val="22"/>
      <w:szCs w:val="22"/>
      <w:lang w:eastAsia="en-US"/>
    </w:rPr>
  </w:style>
  <w:style w:type="paragraph" w:styleId="EndnoteText">
    <w:name w:val="endnote text"/>
    <w:basedOn w:val="Normal"/>
    <w:link w:val="EndnoteTextChar"/>
    <w:rsid w:val="00C43C65"/>
    <w:rPr>
      <w:sz w:val="20"/>
    </w:rPr>
  </w:style>
  <w:style w:type="character" w:customStyle="1" w:styleId="EndnoteTextChar">
    <w:name w:val="Endnote Text Char"/>
    <w:basedOn w:val="DefaultParagraphFont"/>
    <w:link w:val="EndnoteText"/>
    <w:rsid w:val="00C43C65"/>
  </w:style>
  <w:style w:type="paragraph" w:customStyle="1" w:styleId="listepuce2">
    <w:name w:val="liste puce 2"/>
    <w:basedOn w:val="Normal"/>
    <w:rsid w:val="00EA7113"/>
    <w:pPr>
      <w:numPr>
        <w:numId w:val="22"/>
      </w:numPr>
      <w:spacing w:before="100"/>
    </w:pPr>
  </w:style>
  <w:style w:type="character" w:customStyle="1" w:styleId="TitleChar">
    <w:name w:val="Title Char"/>
    <w:link w:val="Title"/>
    <w:rsid w:val="00384C52"/>
    <w:rPr>
      <w:b/>
      <w:kern w:val="28"/>
      <w:sz w:val="24"/>
    </w:rPr>
  </w:style>
  <w:style w:type="paragraph" w:styleId="Revision">
    <w:name w:val="Revision"/>
    <w:hidden/>
    <w:uiPriority w:val="99"/>
    <w:semiHidden/>
    <w:rsid w:val="00EA6F09"/>
    <w:rPr>
      <w:sz w:val="24"/>
    </w:rPr>
  </w:style>
  <w:style w:type="character" w:customStyle="1" w:styleId="NormalWebChar">
    <w:name w:val="Normal (Web) Char"/>
    <w:link w:val="NormalWeb"/>
    <w:locked/>
    <w:rsid w:val="006A6F5B"/>
    <w:rPr>
      <w:sz w:val="24"/>
      <w:szCs w:val="24"/>
    </w:rPr>
  </w:style>
  <w:style w:type="character" w:styleId="PlaceholderText">
    <w:name w:val="Placeholder Text"/>
    <w:basedOn w:val="DefaultParagraphFont"/>
    <w:uiPriority w:val="99"/>
    <w:semiHidden/>
    <w:rsid w:val="0084303B"/>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645597">
      <w:bodyDiv w:val="1"/>
      <w:marLeft w:val="0"/>
      <w:marRight w:val="0"/>
      <w:marTop w:val="0"/>
      <w:marBottom w:val="0"/>
      <w:divBdr>
        <w:top w:val="none" w:sz="0" w:space="0" w:color="auto"/>
        <w:left w:val="none" w:sz="0" w:space="0" w:color="auto"/>
        <w:bottom w:val="none" w:sz="0" w:space="0" w:color="auto"/>
        <w:right w:val="none" w:sz="0" w:space="0" w:color="auto"/>
      </w:divBdr>
    </w:div>
    <w:div w:id="151069356">
      <w:bodyDiv w:val="1"/>
      <w:marLeft w:val="0"/>
      <w:marRight w:val="0"/>
      <w:marTop w:val="0"/>
      <w:marBottom w:val="0"/>
      <w:divBdr>
        <w:top w:val="none" w:sz="0" w:space="0" w:color="auto"/>
        <w:left w:val="none" w:sz="0" w:space="0" w:color="auto"/>
        <w:bottom w:val="none" w:sz="0" w:space="0" w:color="auto"/>
        <w:right w:val="none" w:sz="0" w:space="0" w:color="auto"/>
      </w:divBdr>
    </w:div>
    <w:div w:id="246811667">
      <w:bodyDiv w:val="1"/>
      <w:marLeft w:val="0"/>
      <w:marRight w:val="0"/>
      <w:marTop w:val="0"/>
      <w:marBottom w:val="0"/>
      <w:divBdr>
        <w:top w:val="none" w:sz="0" w:space="0" w:color="auto"/>
        <w:left w:val="none" w:sz="0" w:space="0" w:color="auto"/>
        <w:bottom w:val="none" w:sz="0" w:space="0" w:color="auto"/>
        <w:right w:val="none" w:sz="0" w:space="0" w:color="auto"/>
      </w:divBdr>
    </w:div>
    <w:div w:id="251817940">
      <w:bodyDiv w:val="1"/>
      <w:marLeft w:val="0"/>
      <w:marRight w:val="0"/>
      <w:marTop w:val="0"/>
      <w:marBottom w:val="0"/>
      <w:divBdr>
        <w:top w:val="none" w:sz="0" w:space="0" w:color="auto"/>
        <w:left w:val="none" w:sz="0" w:space="0" w:color="auto"/>
        <w:bottom w:val="none" w:sz="0" w:space="0" w:color="auto"/>
        <w:right w:val="none" w:sz="0" w:space="0" w:color="auto"/>
      </w:divBdr>
    </w:div>
    <w:div w:id="707876482">
      <w:bodyDiv w:val="1"/>
      <w:marLeft w:val="0"/>
      <w:marRight w:val="0"/>
      <w:marTop w:val="0"/>
      <w:marBottom w:val="0"/>
      <w:divBdr>
        <w:top w:val="none" w:sz="0" w:space="0" w:color="auto"/>
        <w:left w:val="none" w:sz="0" w:space="0" w:color="auto"/>
        <w:bottom w:val="none" w:sz="0" w:space="0" w:color="auto"/>
        <w:right w:val="none" w:sz="0" w:space="0" w:color="auto"/>
      </w:divBdr>
    </w:div>
    <w:div w:id="724530307">
      <w:bodyDiv w:val="1"/>
      <w:marLeft w:val="0"/>
      <w:marRight w:val="0"/>
      <w:marTop w:val="0"/>
      <w:marBottom w:val="0"/>
      <w:divBdr>
        <w:top w:val="none" w:sz="0" w:space="0" w:color="auto"/>
        <w:left w:val="none" w:sz="0" w:space="0" w:color="auto"/>
        <w:bottom w:val="none" w:sz="0" w:space="0" w:color="auto"/>
        <w:right w:val="none" w:sz="0" w:space="0" w:color="auto"/>
      </w:divBdr>
    </w:div>
    <w:div w:id="797992439">
      <w:bodyDiv w:val="1"/>
      <w:marLeft w:val="0"/>
      <w:marRight w:val="0"/>
      <w:marTop w:val="0"/>
      <w:marBottom w:val="0"/>
      <w:divBdr>
        <w:top w:val="none" w:sz="0" w:space="0" w:color="auto"/>
        <w:left w:val="none" w:sz="0" w:space="0" w:color="auto"/>
        <w:bottom w:val="none" w:sz="0" w:space="0" w:color="auto"/>
        <w:right w:val="none" w:sz="0" w:space="0" w:color="auto"/>
      </w:divBdr>
    </w:div>
    <w:div w:id="1167743459">
      <w:bodyDiv w:val="1"/>
      <w:marLeft w:val="0"/>
      <w:marRight w:val="0"/>
      <w:marTop w:val="0"/>
      <w:marBottom w:val="0"/>
      <w:divBdr>
        <w:top w:val="none" w:sz="0" w:space="0" w:color="auto"/>
        <w:left w:val="none" w:sz="0" w:space="0" w:color="auto"/>
        <w:bottom w:val="none" w:sz="0" w:space="0" w:color="auto"/>
        <w:right w:val="none" w:sz="0" w:space="0" w:color="auto"/>
      </w:divBdr>
    </w:div>
    <w:div w:id="1348600087">
      <w:bodyDiv w:val="1"/>
      <w:marLeft w:val="0"/>
      <w:marRight w:val="0"/>
      <w:marTop w:val="0"/>
      <w:marBottom w:val="0"/>
      <w:divBdr>
        <w:top w:val="none" w:sz="0" w:space="0" w:color="auto"/>
        <w:left w:val="none" w:sz="0" w:space="0" w:color="auto"/>
        <w:bottom w:val="none" w:sz="0" w:space="0" w:color="auto"/>
        <w:right w:val="none" w:sz="0" w:space="0" w:color="auto"/>
      </w:divBdr>
    </w:div>
    <w:div w:id="1378159239">
      <w:bodyDiv w:val="1"/>
      <w:marLeft w:val="0"/>
      <w:marRight w:val="0"/>
      <w:marTop w:val="0"/>
      <w:marBottom w:val="0"/>
      <w:divBdr>
        <w:top w:val="none" w:sz="0" w:space="0" w:color="auto"/>
        <w:left w:val="none" w:sz="0" w:space="0" w:color="auto"/>
        <w:bottom w:val="none" w:sz="0" w:space="0" w:color="auto"/>
        <w:right w:val="none" w:sz="0" w:space="0" w:color="auto"/>
      </w:divBdr>
    </w:div>
    <w:div w:id="1492789944">
      <w:bodyDiv w:val="1"/>
      <w:marLeft w:val="0"/>
      <w:marRight w:val="0"/>
      <w:marTop w:val="0"/>
      <w:marBottom w:val="0"/>
      <w:divBdr>
        <w:top w:val="none" w:sz="0" w:space="0" w:color="auto"/>
        <w:left w:val="none" w:sz="0" w:space="0" w:color="auto"/>
        <w:bottom w:val="none" w:sz="0" w:space="0" w:color="auto"/>
        <w:right w:val="none" w:sz="0" w:space="0" w:color="auto"/>
      </w:divBdr>
    </w:div>
    <w:div w:id="1543402484">
      <w:bodyDiv w:val="1"/>
      <w:marLeft w:val="0"/>
      <w:marRight w:val="0"/>
      <w:marTop w:val="0"/>
      <w:marBottom w:val="0"/>
      <w:divBdr>
        <w:top w:val="none" w:sz="0" w:space="0" w:color="auto"/>
        <w:left w:val="none" w:sz="0" w:space="0" w:color="auto"/>
        <w:bottom w:val="none" w:sz="0" w:space="0" w:color="auto"/>
        <w:right w:val="none" w:sz="0" w:space="0" w:color="auto"/>
      </w:divBdr>
    </w:div>
    <w:div w:id="1559586642">
      <w:bodyDiv w:val="1"/>
      <w:marLeft w:val="0"/>
      <w:marRight w:val="0"/>
      <w:marTop w:val="0"/>
      <w:marBottom w:val="0"/>
      <w:divBdr>
        <w:top w:val="none" w:sz="0" w:space="0" w:color="auto"/>
        <w:left w:val="none" w:sz="0" w:space="0" w:color="auto"/>
        <w:bottom w:val="none" w:sz="0" w:space="0" w:color="auto"/>
        <w:right w:val="none" w:sz="0" w:space="0" w:color="auto"/>
      </w:divBdr>
    </w:div>
    <w:div w:id="1610316261">
      <w:bodyDiv w:val="1"/>
      <w:marLeft w:val="0"/>
      <w:marRight w:val="0"/>
      <w:marTop w:val="0"/>
      <w:marBottom w:val="0"/>
      <w:divBdr>
        <w:top w:val="none" w:sz="0" w:space="0" w:color="auto"/>
        <w:left w:val="none" w:sz="0" w:space="0" w:color="auto"/>
        <w:bottom w:val="none" w:sz="0" w:space="0" w:color="auto"/>
        <w:right w:val="none" w:sz="0" w:space="0" w:color="auto"/>
      </w:divBdr>
    </w:div>
    <w:div w:id="1757240051">
      <w:bodyDiv w:val="1"/>
      <w:marLeft w:val="0"/>
      <w:marRight w:val="0"/>
      <w:marTop w:val="0"/>
      <w:marBottom w:val="0"/>
      <w:divBdr>
        <w:top w:val="none" w:sz="0" w:space="0" w:color="auto"/>
        <w:left w:val="none" w:sz="0" w:space="0" w:color="auto"/>
        <w:bottom w:val="none" w:sz="0" w:space="0" w:color="auto"/>
        <w:right w:val="none" w:sz="0" w:space="0" w:color="auto"/>
      </w:divBdr>
    </w:div>
    <w:div w:id="1862429048">
      <w:bodyDiv w:val="1"/>
      <w:marLeft w:val="0"/>
      <w:marRight w:val="0"/>
      <w:marTop w:val="0"/>
      <w:marBottom w:val="0"/>
      <w:divBdr>
        <w:top w:val="none" w:sz="0" w:space="0" w:color="auto"/>
        <w:left w:val="none" w:sz="0" w:space="0" w:color="auto"/>
        <w:bottom w:val="none" w:sz="0" w:space="0" w:color="auto"/>
        <w:right w:val="none" w:sz="0" w:space="0" w:color="auto"/>
      </w:divBdr>
    </w:div>
    <w:div w:id="20252809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image" Target="media/image1.jpg"/><Relationship Id="rId18"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4.jpg"/><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image" Target="media/image3.jpg"/><Relationship Id="rId10" Type="http://schemas.microsoft.com/office/2016/09/relationships/commentsIds" Target="commentsIds.xml"/><Relationship Id="rId19" Type="http://schemas.openxmlformats.org/officeDocument/2006/relationships/theme" Target="theme/theme1.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image" Target="media/image2.jpg"/></Relationships>
</file>

<file path=word/charts/_rels/chart1.xml.rels><?xml version="1.0" encoding="UTF-8" standalone="yes"?>
<Relationships xmlns="http://schemas.openxmlformats.org/package/2006/relationships"><Relationship Id="rId1" Type="http://schemas.openxmlformats.org/officeDocument/2006/relationships/oleObject" Target="http://B366A29E65A868492BAB5F81AC5E84239B67FE28/file:///\\UGKAMADM03\Agence\Projets\CUG%201065%20Isingiro\FIP\Graphique%20Avis%20DD%20-%20CUG%201065.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a:latin typeface="Arial" panose="020B0604020202020204" pitchFamily="34" charset="0"/>
                <a:cs typeface="Arial" panose="020B0604020202020204" pitchFamily="34" charset="0"/>
              </a:defRPr>
            </a:pPr>
            <a:r>
              <a:rPr lang="fr-FR" sz="1200">
                <a:latin typeface="Arial" panose="020B0604020202020204" pitchFamily="34" charset="0"/>
                <a:cs typeface="Arial" panose="020B0604020202020204" pitchFamily="34" charset="0"/>
              </a:rPr>
              <a:t>Impact du projet </a:t>
            </a:r>
            <a:r>
              <a:rPr lang="fr-FR" sz="1200" baseline="0">
                <a:latin typeface="Arial" panose="020B0604020202020204" pitchFamily="34" charset="0"/>
                <a:cs typeface="Arial" panose="020B0604020202020204" pitchFamily="34" charset="0"/>
              </a:rPr>
              <a:t>sur les 6 dimensions du développement durable</a:t>
            </a:r>
            <a:endParaRPr lang="fr-FR" sz="1200">
              <a:latin typeface="Arial" panose="020B0604020202020204" pitchFamily="34" charset="0"/>
              <a:cs typeface="Arial" panose="020B0604020202020204" pitchFamily="34" charset="0"/>
            </a:endParaRPr>
          </a:p>
        </c:rich>
      </c:tx>
      <c:layout>
        <c:manualLayout>
          <c:xMode val="edge"/>
          <c:yMode val="edge"/>
          <c:x val="0.19982283903121634"/>
          <c:y val="3.720929626901117E-2"/>
        </c:manualLayout>
      </c:layout>
      <c:overlay val="0"/>
    </c:title>
    <c:autoTitleDeleted val="0"/>
    <c:plotArea>
      <c:layout>
        <c:manualLayout>
          <c:layoutTarget val="inner"/>
          <c:xMode val="edge"/>
          <c:yMode val="edge"/>
          <c:x val="0.45660194183544267"/>
          <c:y val="0.22195524271822537"/>
          <c:w val="0.52604173108930852"/>
          <c:h val="0.69357965475111927"/>
        </c:manualLayout>
      </c:layout>
      <c:barChart>
        <c:barDir val="bar"/>
        <c:grouping val="clustered"/>
        <c:varyColors val="0"/>
        <c:ser>
          <c:idx val="0"/>
          <c:order val="0"/>
          <c:spPr>
            <a:solidFill>
              <a:srgbClr val="008000"/>
            </a:solidFill>
          </c:spPr>
          <c:invertIfNegative val="1"/>
          <c:cat>
            <c:strRef>
              <c:f>FR!$A$4:$A$9</c:f>
              <c:strCache>
                <c:ptCount val="6"/>
                <c:pt idx="0">
                  <c:v>Pérennité des effets du projet et cadre de gouvernance </c:v>
                </c:pt>
                <c:pt idx="1">
                  <c:v>Lutte contre le changement climatique et ses effets</c:v>
                </c:pt>
                <c:pt idx="2">
                  <c:v>Préservation de la biodiversité, gestion des milieux et des ressources naturelles</c:v>
                </c:pt>
                <c:pt idx="3">
                  <c:v>Egalité hommes-femmes</c:v>
                </c:pt>
                <c:pt idx="4">
                  <c:v>Bien-être social et réduction des déséquilibres  sociaux</c:v>
                </c:pt>
                <c:pt idx="5">
                  <c:v>Développement économique</c:v>
                </c:pt>
              </c:strCache>
            </c:strRef>
          </c:cat>
          <c:val>
            <c:numRef>
              <c:f>FR!$B$4:$B$9</c:f>
            </c:numRef>
          </c:val>
          <c:extLst>
            <c:ext xmlns:c14="http://schemas.microsoft.com/office/drawing/2007/8/2/chart" uri="{6F2FDCE9-48DA-4B69-8628-5D25D57E5C99}">
              <c14:invertSolidFillFmt>
                <c14:spPr xmlns:c14="http://schemas.microsoft.com/office/drawing/2007/8/2/chart">
                  <a:solidFill>
                    <a:srgbClr val="CC0000"/>
                  </a:solidFill>
                </c14:spPr>
              </c14:invertSolidFillFmt>
            </c:ext>
            <c:ext xmlns:c16="http://schemas.microsoft.com/office/drawing/2014/chart" uri="{C3380CC4-5D6E-409C-BE32-E72D297353CC}">
              <c16:uniqueId val="{00000000-7168-42E9-8148-D4F52EE55A1E}"/>
            </c:ext>
          </c:extLst>
        </c:ser>
        <c:ser>
          <c:idx val="1"/>
          <c:order val="1"/>
          <c:invertIfNegative val="0"/>
          <c:cat>
            <c:strRef>
              <c:f>FR!$A$4:$A$9</c:f>
              <c:strCache>
                <c:ptCount val="6"/>
                <c:pt idx="0">
                  <c:v>Pérennité des effets du projet et cadre de gouvernance </c:v>
                </c:pt>
                <c:pt idx="1">
                  <c:v>Lutte contre le changement climatique et ses effets</c:v>
                </c:pt>
                <c:pt idx="2">
                  <c:v>Préservation de la biodiversité, gestion des milieux et des ressources naturelles</c:v>
                </c:pt>
                <c:pt idx="3">
                  <c:v>Egalité hommes-femmes</c:v>
                </c:pt>
                <c:pt idx="4">
                  <c:v>Bien-être social et réduction des déséquilibres  sociaux</c:v>
                </c:pt>
                <c:pt idx="5">
                  <c:v>Développement économique</c:v>
                </c:pt>
              </c:strCache>
            </c:strRef>
          </c:cat>
          <c:val>
            <c:numRef>
              <c:f>FR!$C$4:$C$9</c:f>
            </c:numRef>
          </c:val>
          <c:extLst>
            <c:ext xmlns:c16="http://schemas.microsoft.com/office/drawing/2014/chart" uri="{C3380CC4-5D6E-409C-BE32-E72D297353CC}">
              <c16:uniqueId val="{00000001-7168-42E9-8148-D4F52EE55A1E}"/>
            </c:ext>
          </c:extLst>
        </c:ser>
        <c:ser>
          <c:idx val="2"/>
          <c:order val="2"/>
          <c:invertIfNegative val="0"/>
          <c:cat>
            <c:strRef>
              <c:f>FR!$A$4:$A$9</c:f>
              <c:strCache>
                <c:ptCount val="6"/>
                <c:pt idx="0">
                  <c:v>Pérennité des effets du projet et cadre de gouvernance </c:v>
                </c:pt>
                <c:pt idx="1">
                  <c:v>Lutte contre le changement climatique et ses effets</c:v>
                </c:pt>
                <c:pt idx="2">
                  <c:v>Préservation de la biodiversité, gestion des milieux et des ressources naturelles</c:v>
                </c:pt>
                <c:pt idx="3">
                  <c:v>Egalité hommes-femmes</c:v>
                </c:pt>
                <c:pt idx="4">
                  <c:v>Bien-être social et réduction des déséquilibres  sociaux</c:v>
                </c:pt>
                <c:pt idx="5">
                  <c:v>Développement économique</c:v>
                </c:pt>
              </c:strCache>
            </c:strRef>
          </c:cat>
          <c:val>
            <c:numRef>
              <c:f>FR!$D$4:$D$9</c:f>
            </c:numRef>
          </c:val>
          <c:extLst>
            <c:ext xmlns:c16="http://schemas.microsoft.com/office/drawing/2014/chart" uri="{C3380CC4-5D6E-409C-BE32-E72D297353CC}">
              <c16:uniqueId val="{00000002-7168-42E9-8148-D4F52EE55A1E}"/>
            </c:ext>
          </c:extLst>
        </c:ser>
        <c:ser>
          <c:idx val="3"/>
          <c:order val="3"/>
          <c:invertIfNegative val="0"/>
          <c:cat>
            <c:strRef>
              <c:f>FR!$A$4:$A$9</c:f>
              <c:strCache>
                <c:ptCount val="6"/>
                <c:pt idx="0">
                  <c:v>Pérennité des effets du projet et cadre de gouvernance </c:v>
                </c:pt>
                <c:pt idx="1">
                  <c:v>Lutte contre le changement climatique et ses effets</c:v>
                </c:pt>
                <c:pt idx="2">
                  <c:v>Préservation de la biodiversité, gestion des milieux et des ressources naturelles</c:v>
                </c:pt>
                <c:pt idx="3">
                  <c:v>Egalité hommes-femmes</c:v>
                </c:pt>
                <c:pt idx="4">
                  <c:v>Bien-être social et réduction des déséquilibres  sociaux</c:v>
                </c:pt>
                <c:pt idx="5">
                  <c:v>Développement économique</c:v>
                </c:pt>
              </c:strCache>
            </c:strRef>
          </c:cat>
          <c:val>
            <c:numRef>
              <c:f>FR!$E$4:$E$9</c:f>
            </c:numRef>
          </c:val>
          <c:extLst>
            <c:ext xmlns:c16="http://schemas.microsoft.com/office/drawing/2014/chart" uri="{C3380CC4-5D6E-409C-BE32-E72D297353CC}">
              <c16:uniqueId val="{00000003-7168-42E9-8148-D4F52EE55A1E}"/>
            </c:ext>
          </c:extLst>
        </c:ser>
        <c:ser>
          <c:idx val="4"/>
          <c:order val="4"/>
          <c:invertIfNegative val="0"/>
          <c:cat>
            <c:strRef>
              <c:f>FR!$A$4:$A$9</c:f>
              <c:strCache>
                <c:ptCount val="6"/>
                <c:pt idx="0">
                  <c:v>Pérennité des effets du projet et cadre de gouvernance </c:v>
                </c:pt>
                <c:pt idx="1">
                  <c:v>Lutte contre le changement climatique et ses effets</c:v>
                </c:pt>
                <c:pt idx="2">
                  <c:v>Préservation de la biodiversité, gestion des milieux et des ressources naturelles</c:v>
                </c:pt>
                <c:pt idx="3">
                  <c:v>Egalité hommes-femmes</c:v>
                </c:pt>
                <c:pt idx="4">
                  <c:v>Bien-être social et réduction des déséquilibres  sociaux</c:v>
                </c:pt>
                <c:pt idx="5">
                  <c:v>Développement économique</c:v>
                </c:pt>
              </c:strCache>
            </c:strRef>
          </c:cat>
          <c:val>
            <c:numRef>
              <c:f>FR!$F$4:$F$9</c:f>
            </c:numRef>
          </c:val>
          <c:extLst>
            <c:ext xmlns:c16="http://schemas.microsoft.com/office/drawing/2014/chart" uri="{C3380CC4-5D6E-409C-BE32-E72D297353CC}">
              <c16:uniqueId val="{00000004-7168-42E9-8148-D4F52EE55A1E}"/>
            </c:ext>
          </c:extLst>
        </c:ser>
        <c:ser>
          <c:idx val="5"/>
          <c:order val="5"/>
          <c:spPr>
            <a:solidFill>
              <a:srgbClr val="008000"/>
            </a:solidFill>
          </c:spPr>
          <c:invertIfNegative val="1"/>
          <c:cat>
            <c:strRef>
              <c:f>FR!$A$4:$A$9</c:f>
              <c:strCache>
                <c:ptCount val="6"/>
                <c:pt idx="0">
                  <c:v>Pérennité des effets du projet et cadre de gouvernance </c:v>
                </c:pt>
                <c:pt idx="1">
                  <c:v>Lutte contre le changement climatique et ses effets</c:v>
                </c:pt>
                <c:pt idx="2">
                  <c:v>Préservation de la biodiversité, gestion des milieux et des ressources naturelles</c:v>
                </c:pt>
                <c:pt idx="3">
                  <c:v>Egalité hommes-femmes</c:v>
                </c:pt>
                <c:pt idx="4">
                  <c:v>Bien-être social et réduction des déséquilibres  sociaux</c:v>
                </c:pt>
                <c:pt idx="5">
                  <c:v>Développement économique</c:v>
                </c:pt>
              </c:strCache>
            </c:strRef>
          </c:cat>
          <c:val>
            <c:numRef>
              <c:f>FR!$G$4:$G$9</c:f>
              <c:numCache>
                <c:formatCode>General</c:formatCode>
                <c:ptCount val="6"/>
                <c:pt idx="0">
                  <c:v>1</c:v>
                </c:pt>
                <c:pt idx="1">
                  <c:v>1</c:v>
                </c:pt>
                <c:pt idx="2">
                  <c:v>1</c:v>
                </c:pt>
                <c:pt idx="3">
                  <c:v>3</c:v>
                </c:pt>
                <c:pt idx="4">
                  <c:v>2</c:v>
                </c:pt>
                <c:pt idx="5">
                  <c:v>2</c:v>
                </c:pt>
              </c:numCache>
            </c:numRef>
          </c:val>
          <c:extLst>
            <c:ext xmlns:c14="http://schemas.microsoft.com/office/drawing/2007/8/2/chart" uri="{6F2FDCE9-48DA-4B69-8628-5D25D57E5C99}">
              <c14:invertSolidFillFmt>
                <c14:spPr xmlns:c14="http://schemas.microsoft.com/office/drawing/2007/8/2/chart">
                  <a:solidFill>
                    <a:srgbClr val="C00000"/>
                  </a:solidFill>
                </c14:spPr>
              </c14:invertSolidFillFmt>
            </c:ext>
            <c:ext xmlns:c16="http://schemas.microsoft.com/office/drawing/2014/chart" uri="{C3380CC4-5D6E-409C-BE32-E72D297353CC}">
              <c16:uniqueId val="{00000005-7168-42E9-8148-D4F52EE55A1E}"/>
            </c:ext>
          </c:extLst>
        </c:ser>
        <c:dLbls>
          <c:showLegendKey val="0"/>
          <c:showVal val="0"/>
          <c:showCatName val="0"/>
          <c:showSerName val="0"/>
          <c:showPercent val="0"/>
          <c:showBubbleSize val="0"/>
        </c:dLbls>
        <c:gapWidth val="161"/>
        <c:axId val="42258816"/>
        <c:axId val="42260352"/>
      </c:barChart>
      <c:catAx>
        <c:axId val="42258816"/>
        <c:scaling>
          <c:orientation val="minMax"/>
        </c:scaling>
        <c:delete val="0"/>
        <c:axPos val="l"/>
        <c:majorGridlines/>
        <c:numFmt formatCode="General" sourceLinked="1"/>
        <c:majorTickMark val="none"/>
        <c:minorTickMark val="none"/>
        <c:tickLblPos val="low"/>
        <c:spPr>
          <a:ln w="38100">
            <a:solidFill>
              <a:schemeClr val="tx1">
                <a:lumMod val="85000"/>
                <a:lumOff val="15000"/>
              </a:schemeClr>
            </a:solidFill>
          </a:ln>
        </c:spPr>
        <c:txPr>
          <a:bodyPr/>
          <a:lstStyle/>
          <a:p>
            <a:pPr>
              <a:defRPr sz="900" b="0">
                <a:latin typeface="Arial" panose="020B0604020202020204" pitchFamily="34" charset="0"/>
                <a:cs typeface="Arial" panose="020B0604020202020204" pitchFamily="34" charset="0"/>
              </a:defRPr>
            </a:pPr>
            <a:endParaRPr lang="en-US"/>
          </a:p>
        </c:txPr>
        <c:crossAx val="42260352"/>
        <c:crosses val="autoZero"/>
        <c:auto val="0"/>
        <c:lblAlgn val="ctr"/>
        <c:lblOffset val="100"/>
        <c:noMultiLvlLbl val="0"/>
      </c:catAx>
      <c:valAx>
        <c:axId val="42260352"/>
        <c:scaling>
          <c:orientation val="minMax"/>
          <c:max val="3"/>
          <c:min val="-2"/>
        </c:scaling>
        <c:delete val="0"/>
        <c:axPos val="b"/>
        <c:majorGridlines>
          <c:spPr>
            <a:ln>
              <a:solidFill>
                <a:schemeClr val="bg1">
                  <a:lumMod val="65000"/>
                </a:schemeClr>
              </a:solidFill>
              <a:prstDash val="dash"/>
            </a:ln>
          </c:spPr>
        </c:majorGridlines>
        <c:numFmt formatCode="General" sourceLinked="1"/>
        <c:majorTickMark val="in"/>
        <c:minorTickMark val="none"/>
        <c:tickLblPos val="low"/>
        <c:spPr>
          <a:ln>
            <a:solidFill>
              <a:schemeClr val="tx1">
                <a:tint val="75000"/>
                <a:shade val="95000"/>
                <a:satMod val="105000"/>
              </a:schemeClr>
            </a:solidFill>
          </a:ln>
        </c:spPr>
        <c:txPr>
          <a:bodyPr/>
          <a:lstStyle/>
          <a:p>
            <a:pPr>
              <a:defRPr sz="1100" b="1">
                <a:latin typeface="Arial" panose="020B0604020202020204" pitchFamily="34" charset="0"/>
                <a:cs typeface="Arial" panose="020B0604020202020204" pitchFamily="34" charset="0"/>
              </a:defRPr>
            </a:pPr>
            <a:endParaRPr lang="en-US"/>
          </a:p>
        </c:txPr>
        <c:crossAx val="42258816"/>
        <c:crosses val="autoZero"/>
        <c:crossBetween val="between"/>
        <c:majorUnit val="1"/>
      </c:valAx>
    </c:plotArea>
    <c:plotVisOnly val="1"/>
    <c:dispBlanksAs val="gap"/>
    <c:showDLblsOverMax val="0"/>
  </c:chart>
  <c:spPr>
    <a:ln>
      <a:noFill/>
    </a:ln>
  </c:spPr>
  <c:externalData r:id="rId1">
    <c:autoUpdate val="0"/>
  </c:externalData>
</c:chartSpace>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FCAFB2-083A-4B16-8A07-441D60366D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231</TotalTime>
  <Pages>21</Pages>
  <Words>5579</Words>
  <Characters>31804</Characters>
  <Application>Microsoft Office Word</Application>
  <DocSecurity>0</DocSecurity>
  <Lines>265</Lines>
  <Paragraphs>74</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DEPARTEMENT : XXX</vt:lpstr>
      <vt:lpstr>DEPARTEMENT : XXX</vt:lpstr>
    </vt:vector>
  </TitlesOfParts>
  <Company>AFD</Company>
  <LinksUpToDate>false</LinksUpToDate>
  <CharactersWithSpaces>37309</CharactersWithSpaces>
  <SharedDoc>false</SharedDoc>
  <HLinks>
    <vt:vector size="318" baseType="variant">
      <vt:variant>
        <vt:i4>1114163</vt:i4>
      </vt:variant>
      <vt:variant>
        <vt:i4>314</vt:i4>
      </vt:variant>
      <vt:variant>
        <vt:i4>0</vt:i4>
      </vt:variant>
      <vt:variant>
        <vt:i4>5</vt:i4>
      </vt:variant>
      <vt:variant>
        <vt:lpwstr/>
      </vt:variant>
      <vt:variant>
        <vt:lpwstr>_Toc423627656</vt:lpwstr>
      </vt:variant>
      <vt:variant>
        <vt:i4>1114163</vt:i4>
      </vt:variant>
      <vt:variant>
        <vt:i4>308</vt:i4>
      </vt:variant>
      <vt:variant>
        <vt:i4>0</vt:i4>
      </vt:variant>
      <vt:variant>
        <vt:i4>5</vt:i4>
      </vt:variant>
      <vt:variant>
        <vt:lpwstr/>
      </vt:variant>
      <vt:variant>
        <vt:lpwstr>_Toc423627655</vt:lpwstr>
      </vt:variant>
      <vt:variant>
        <vt:i4>1114163</vt:i4>
      </vt:variant>
      <vt:variant>
        <vt:i4>302</vt:i4>
      </vt:variant>
      <vt:variant>
        <vt:i4>0</vt:i4>
      </vt:variant>
      <vt:variant>
        <vt:i4>5</vt:i4>
      </vt:variant>
      <vt:variant>
        <vt:lpwstr/>
      </vt:variant>
      <vt:variant>
        <vt:lpwstr>_Toc423627654</vt:lpwstr>
      </vt:variant>
      <vt:variant>
        <vt:i4>1114163</vt:i4>
      </vt:variant>
      <vt:variant>
        <vt:i4>296</vt:i4>
      </vt:variant>
      <vt:variant>
        <vt:i4>0</vt:i4>
      </vt:variant>
      <vt:variant>
        <vt:i4>5</vt:i4>
      </vt:variant>
      <vt:variant>
        <vt:lpwstr/>
      </vt:variant>
      <vt:variant>
        <vt:lpwstr>_Toc423627653</vt:lpwstr>
      </vt:variant>
      <vt:variant>
        <vt:i4>1114163</vt:i4>
      </vt:variant>
      <vt:variant>
        <vt:i4>290</vt:i4>
      </vt:variant>
      <vt:variant>
        <vt:i4>0</vt:i4>
      </vt:variant>
      <vt:variant>
        <vt:i4>5</vt:i4>
      </vt:variant>
      <vt:variant>
        <vt:lpwstr/>
      </vt:variant>
      <vt:variant>
        <vt:lpwstr>_Toc423627652</vt:lpwstr>
      </vt:variant>
      <vt:variant>
        <vt:i4>1114163</vt:i4>
      </vt:variant>
      <vt:variant>
        <vt:i4>284</vt:i4>
      </vt:variant>
      <vt:variant>
        <vt:i4>0</vt:i4>
      </vt:variant>
      <vt:variant>
        <vt:i4>5</vt:i4>
      </vt:variant>
      <vt:variant>
        <vt:lpwstr/>
      </vt:variant>
      <vt:variant>
        <vt:lpwstr>_Toc423627651</vt:lpwstr>
      </vt:variant>
      <vt:variant>
        <vt:i4>1114163</vt:i4>
      </vt:variant>
      <vt:variant>
        <vt:i4>278</vt:i4>
      </vt:variant>
      <vt:variant>
        <vt:i4>0</vt:i4>
      </vt:variant>
      <vt:variant>
        <vt:i4>5</vt:i4>
      </vt:variant>
      <vt:variant>
        <vt:lpwstr/>
      </vt:variant>
      <vt:variant>
        <vt:lpwstr>_Toc423627650</vt:lpwstr>
      </vt:variant>
      <vt:variant>
        <vt:i4>1048627</vt:i4>
      </vt:variant>
      <vt:variant>
        <vt:i4>272</vt:i4>
      </vt:variant>
      <vt:variant>
        <vt:i4>0</vt:i4>
      </vt:variant>
      <vt:variant>
        <vt:i4>5</vt:i4>
      </vt:variant>
      <vt:variant>
        <vt:lpwstr/>
      </vt:variant>
      <vt:variant>
        <vt:lpwstr>_Toc423627649</vt:lpwstr>
      </vt:variant>
      <vt:variant>
        <vt:i4>1048627</vt:i4>
      </vt:variant>
      <vt:variant>
        <vt:i4>266</vt:i4>
      </vt:variant>
      <vt:variant>
        <vt:i4>0</vt:i4>
      </vt:variant>
      <vt:variant>
        <vt:i4>5</vt:i4>
      </vt:variant>
      <vt:variant>
        <vt:lpwstr/>
      </vt:variant>
      <vt:variant>
        <vt:lpwstr>_Toc423627648</vt:lpwstr>
      </vt:variant>
      <vt:variant>
        <vt:i4>1048627</vt:i4>
      </vt:variant>
      <vt:variant>
        <vt:i4>260</vt:i4>
      </vt:variant>
      <vt:variant>
        <vt:i4>0</vt:i4>
      </vt:variant>
      <vt:variant>
        <vt:i4>5</vt:i4>
      </vt:variant>
      <vt:variant>
        <vt:lpwstr/>
      </vt:variant>
      <vt:variant>
        <vt:lpwstr>_Toc423627647</vt:lpwstr>
      </vt:variant>
      <vt:variant>
        <vt:i4>1048627</vt:i4>
      </vt:variant>
      <vt:variant>
        <vt:i4>254</vt:i4>
      </vt:variant>
      <vt:variant>
        <vt:i4>0</vt:i4>
      </vt:variant>
      <vt:variant>
        <vt:i4>5</vt:i4>
      </vt:variant>
      <vt:variant>
        <vt:lpwstr/>
      </vt:variant>
      <vt:variant>
        <vt:lpwstr>_Toc423627646</vt:lpwstr>
      </vt:variant>
      <vt:variant>
        <vt:i4>1048627</vt:i4>
      </vt:variant>
      <vt:variant>
        <vt:i4>248</vt:i4>
      </vt:variant>
      <vt:variant>
        <vt:i4>0</vt:i4>
      </vt:variant>
      <vt:variant>
        <vt:i4>5</vt:i4>
      </vt:variant>
      <vt:variant>
        <vt:lpwstr/>
      </vt:variant>
      <vt:variant>
        <vt:lpwstr>_Toc423627645</vt:lpwstr>
      </vt:variant>
      <vt:variant>
        <vt:i4>1048627</vt:i4>
      </vt:variant>
      <vt:variant>
        <vt:i4>242</vt:i4>
      </vt:variant>
      <vt:variant>
        <vt:i4>0</vt:i4>
      </vt:variant>
      <vt:variant>
        <vt:i4>5</vt:i4>
      </vt:variant>
      <vt:variant>
        <vt:lpwstr/>
      </vt:variant>
      <vt:variant>
        <vt:lpwstr>_Toc423627644</vt:lpwstr>
      </vt:variant>
      <vt:variant>
        <vt:i4>1048627</vt:i4>
      </vt:variant>
      <vt:variant>
        <vt:i4>236</vt:i4>
      </vt:variant>
      <vt:variant>
        <vt:i4>0</vt:i4>
      </vt:variant>
      <vt:variant>
        <vt:i4>5</vt:i4>
      </vt:variant>
      <vt:variant>
        <vt:lpwstr/>
      </vt:variant>
      <vt:variant>
        <vt:lpwstr>_Toc423627643</vt:lpwstr>
      </vt:variant>
      <vt:variant>
        <vt:i4>1048627</vt:i4>
      </vt:variant>
      <vt:variant>
        <vt:i4>230</vt:i4>
      </vt:variant>
      <vt:variant>
        <vt:i4>0</vt:i4>
      </vt:variant>
      <vt:variant>
        <vt:i4>5</vt:i4>
      </vt:variant>
      <vt:variant>
        <vt:lpwstr/>
      </vt:variant>
      <vt:variant>
        <vt:lpwstr>_Toc423627642</vt:lpwstr>
      </vt:variant>
      <vt:variant>
        <vt:i4>1048627</vt:i4>
      </vt:variant>
      <vt:variant>
        <vt:i4>224</vt:i4>
      </vt:variant>
      <vt:variant>
        <vt:i4>0</vt:i4>
      </vt:variant>
      <vt:variant>
        <vt:i4>5</vt:i4>
      </vt:variant>
      <vt:variant>
        <vt:lpwstr/>
      </vt:variant>
      <vt:variant>
        <vt:lpwstr>_Toc423627641</vt:lpwstr>
      </vt:variant>
      <vt:variant>
        <vt:i4>1048627</vt:i4>
      </vt:variant>
      <vt:variant>
        <vt:i4>218</vt:i4>
      </vt:variant>
      <vt:variant>
        <vt:i4>0</vt:i4>
      </vt:variant>
      <vt:variant>
        <vt:i4>5</vt:i4>
      </vt:variant>
      <vt:variant>
        <vt:lpwstr/>
      </vt:variant>
      <vt:variant>
        <vt:lpwstr>_Toc423627640</vt:lpwstr>
      </vt:variant>
      <vt:variant>
        <vt:i4>1507379</vt:i4>
      </vt:variant>
      <vt:variant>
        <vt:i4>212</vt:i4>
      </vt:variant>
      <vt:variant>
        <vt:i4>0</vt:i4>
      </vt:variant>
      <vt:variant>
        <vt:i4>5</vt:i4>
      </vt:variant>
      <vt:variant>
        <vt:lpwstr/>
      </vt:variant>
      <vt:variant>
        <vt:lpwstr>_Toc423627639</vt:lpwstr>
      </vt:variant>
      <vt:variant>
        <vt:i4>1507379</vt:i4>
      </vt:variant>
      <vt:variant>
        <vt:i4>206</vt:i4>
      </vt:variant>
      <vt:variant>
        <vt:i4>0</vt:i4>
      </vt:variant>
      <vt:variant>
        <vt:i4>5</vt:i4>
      </vt:variant>
      <vt:variant>
        <vt:lpwstr/>
      </vt:variant>
      <vt:variant>
        <vt:lpwstr>_Toc423627638</vt:lpwstr>
      </vt:variant>
      <vt:variant>
        <vt:i4>1507379</vt:i4>
      </vt:variant>
      <vt:variant>
        <vt:i4>200</vt:i4>
      </vt:variant>
      <vt:variant>
        <vt:i4>0</vt:i4>
      </vt:variant>
      <vt:variant>
        <vt:i4>5</vt:i4>
      </vt:variant>
      <vt:variant>
        <vt:lpwstr/>
      </vt:variant>
      <vt:variant>
        <vt:lpwstr>_Toc423627637</vt:lpwstr>
      </vt:variant>
      <vt:variant>
        <vt:i4>1507379</vt:i4>
      </vt:variant>
      <vt:variant>
        <vt:i4>194</vt:i4>
      </vt:variant>
      <vt:variant>
        <vt:i4>0</vt:i4>
      </vt:variant>
      <vt:variant>
        <vt:i4>5</vt:i4>
      </vt:variant>
      <vt:variant>
        <vt:lpwstr/>
      </vt:variant>
      <vt:variant>
        <vt:lpwstr>_Toc423627636</vt:lpwstr>
      </vt:variant>
      <vt:variant>
        <vt:i4>1507379</vt:i4>
      </vt:variant>
      <vt:variant>
        <vt:i4>188</vt:i4>
      </vt:variant>
      <vt:variant>
        <vt:i4>0</vt:i4>
      </vt:variant>
      <vt:variant>
        <vt:i4>5</vt:i4>
      </vt:variant>
      <vt:variant>
        <vt:lpwstr/>
      </vt:variant>
      <vt:variant>
        <vt:lpwstr>_Toc423627635</vt:lpwstr>
      </vt:variant>
      <vt:variant>
        <vt:i4>1507379</vt:i4>
      </vt:variant>
      <vt:variant>
        <vt:i4>182</vt:i4>
      </vt:variant>
      <vt:variant>
        <vt:i4>0</vt:i4>
      </vt:variant>
      <vt:variant>
        <vt:i4>5</vt:i4>
      </vt:variant>
      <vt:variant>
        <vt:lpwstr/>
      </vt:variant>
      <vt:variant>
        <vt:lpwstr>_Toc423627634</vt:lpwstr>
      </vt:variant>
      <vt:variant>
        <vt:i4>1507379</vt:i4>
      </vt:variant>
      <vt:variant>
        <vt:i4>176</vt:i4>
      </vt:variant>
      <vt:variant>
        <vt:i4>0</vt:i4>
      </vt:variant>
      <vt:variant>
        <vt:i4>5</vt:i4>
      </vt:variant>
      <vt:variant>
        <vt:lpwstr/>
      </vt:variant>
      <vt:variant>
        <vt:lpwstr>_Toc423627633</vt:lpwstr>
      </vt:variant>
      <vt:variant>
        <vt:i4>1507379</vt:i4>
      </vt:variant>
      <vt:variant>
        <vt:i4>170</vt:i4>
      </vt:variant>
      <vt:variant>
        <vt:i4>0</vt:i4>
      </vt:variant>
      <vt:variant>
        <vt:i4>5</vt:i4>
      </vt:variant>
      <vt:variant>
        <vt:lpwstr/>
      </vt:variant>
      <vt:variant>
        <vt:lpwstr>_Toc423627632</vt:lpwstr>
      </vt:variant>
      <vt:variant>
        <vt:i4>1507379</vt:i4>
      </vt:variant>
      <vt:variant>
        <vt:i4>164</vt:i4>
      </vt:variant>
      <vt:variant>
        <vt:i4>0</vt:i4>
      </vt:variant>
      <vt:variant>
        <vt:i4>5</vt:i4>
      </vt:variant>
      <vt:variant>
        <vt:lpwstr/>
      </vt:variant>
      <vt:variant>
        <vt:lpwstr>_Toc423627631</vt:lpwstr>
      </vt:variant>
      <vt:variant>
        <vt:i4>1507379</vt:i4>
      </vt:variant>
      <vt:variant>
        <vt:i4>158</vt:i4>
      </vt:variant>
      <vt:variant>
        <vt:i4>0</vt:i4>
      </vt:variant>
      <vt:variant>
        <vt:i4>5</vt:i4>
      </vt:variant>
      <vt:variant>
        <vt:lpwstr/>
      </vt:variant>
      <vt:variant>
        <vt:lpwstr>_Toc423627630</vt:lpwstr>
      </vt:variant>
      <vt:variant>
        <vt:i4>1441843</vt:i4>
      </vt:variant>
      <vt:variant>
        <vt:i4>152</vt:i4>
      </vt:variant>
      <vt:variant>
        <vt:i4>0</vt:i4>
      </vt:variant>
      <vt:variant>
        <vt:i4>5</vt:i4>
      </vt:variant>
      <vt:variant>
        <vt:lpwstr/>
      </vt:variant>
      <vt:variant>
        <vt:lpwstr>_Toc423627629</vt:lpwstr>
      </vt:variant>
      <vt:variant>
        <vt:i4>1441843</vt:i4>
      </vt:variant>
      <vt:variant>
        <vt:i4>146</vt:i4>
      </vt:variant>
      <vt:variant>
        <vt:i4>0</vt:i4>
      </vt:variant>
      <vt:variant>
        <vt:i4>5</vt:i4>
      </vt:variant>
      <vt:variant>
        <vt:lpwstr/>
      </vt:variant>
      <vt:variant>
        <vt:lpwstr>_Toc423627628</vt:lpwstr>
      </vt:variant>
      <vt:variant>
        <vt:i4>1441843</vt:i4>
      </vt:variant>
      <vt:variant>
        <vt:i4>140</vt:i4>
      </vt:variant>
      <vt:variant>
        <vt:i4>0</vt:i4>
      </vt:variant>
      <vt:variant>
        <vt:i4>5</vt:i4>
      </vt:variant>
      <vt:variant>
        <vt:lpwstr/>
      </vt:variant>
      <vt:variant>
        <vt:lpwstr>_Toc423627627</vt:lpwstr>
      </vt:variant>
      <vt:variant>
        <vt:i4>1441843</vt:i4>
      </vt:variant>
      <vt:variant>
        <vt:i4>134</vt:i4>
      </vt:variant>
      <vt:variant>
        <vt:i4>0</vt:i4>
      </vt:variant>
      <vt:variant>
        <vt:i4>5</vt:i4>
      </vt:variant>
      <vt:variant>
        <vt:lpwstr/>
      </vt:variant>
      <vt:variant>
        <vt:lpwstr>_Toc423627626</vt:lpwstr>
      </vt:variant>
      <vt:variant>
        <vt:i4>1441843</vt:i4>
      </vt:variant>
      <vt:variant>
        <vt:i4>128</vt:i4>
      </vt:variant>
      <vt:variant>
        <vt:i4>0</vt:i4>
      </vt:variant>
      <vt:variant>
        <vt:i4>5</vt:i4>
      </vt:variant>
      <vt:variant>
        <vt:lpwstr/>
      </vt:variant>
      <vt:variant>
        <vt:lpwstr>_Toc423627625</vt:lpwstr>
      </vt:variant>
      <vt:variant>
        <vt:i4>1441843</vt:i4>
      </vt:variant>
      <vt:variant>
        <vt:i4>122</vt:i4>
      </vt:variant>
      <vt:variant>
        <vt:i4>0</vt:i4>
      </vt:variant>
      <vt:variant>
        <vt:i4>5</vt:i4>
      </vt:variant>
      <vt:variant>
        <vt:lpwstr/>
      </vt:variant>
      <vt:variant>
        <vt:lpwstr>_Toc423627624</vt:lpwstr>
      </vt:variant>
      <vt:variant>
        <vt:i4>1441843</vt:i4>
      </vt:variant>
      <vt:variant>
        <vt:i4>116</vt:i4>
      </vt:variant>
      <vt:variant>
        <vt:i4>0</vt:i4>
      </vt:variant>
      <vt:variant>
        <vt:i4>5</vt:i4>
      </vt:variant>
      <vt:variant>
        <vt:lpwstr/>
      </vt:variant>
      <vt:variant>
        <vt:lpwstr>_Toc423627623</vt:lpwstr>
      </vt:variant>
      <vt:variant>
        <vt:i4>1441843</vt:i4>
      </vt:variant>
      <vt:variant>
        <vt:i4>110</vt:i4>
      </vt:variant>
      <vt:variant>
        <vt:i4>0</vt:i4>
      </vt:variant>
      <vt:variant>
        <vt:i4>5</vt:i4>
      </vt:variant>
      <vt:variant>
        <vt:lpwstr/>
      </vt:variant>
      <vt:variant>
        <vt:lpwstr>_Toc423627622</vt:lpwstr>
      </vt:variant>
      <vt:variant>
        <vt:i4>1441843</vt:i4>
      </vt:variant>
      <vt:variant>
        <vt:i4>104</vt:i4>
      </vt:variant>
      <vt:variant>
        <vt:i4>0</vt:i4>
      </vt:variant>
      <vt:variant>
        <vt:i4>5</vt:i4>
      </vt:variant>
      <vt:variant>
        <vt:lpwstr/>
      </vt:variant>
      <vt:variant>
        <vt:lpwstr>_Toc423627621</vt:lpwstr>
      </vt:variant>
      <vt:variant>
        <vt:i4>1441843</vt:i4>
      </vt:variant>
      <vt:variant>
        <vt:i4>98</vt:i4>
      </vt:variant>
      <vt:variant>
        <vt:i4>0</vt:i4>
      </vt:variant>
      <vt:variant>
        <vt:i4>5</vt:i4>
      </vt:variant>
      <vt:variant>
        <vt:lpwstr/>
      </vt:variant>
      <vt:variant>
        <vt:lpwstr>_Toc423627620</vt:lpwstr>
      </vt:variant>
      <vt:variant>
        <vt:i4>1376307</vt:i4>
      </vt:variant>
      <vt:variant>
        <vt:i4>92</vt:i4>
      </vt:variant>
      <vt:variant>
        <vt:i4>0</vt:i4>
      </vt:variant>
      <vt:variant>
        <vt:i4>5</vt:i4>
      </vt:variant>
      <vt:variant>
        <vt:lpwstr/>
      </vt:variant>
      <vt:variant>
        <vt:lpwstr>_Toc423627619</vt:lpwstr>
      </vt:variant>
      <vt:variant>
        <vt:i4>1376307</vt:i4>
      </vt:variant>
      <vt:variant>
        <vt:i4>86</vt:i4>
      </vt:variant>
      <vt:variant>
        <vt:i4>0</vt:i4>
      </vt:variant>
      <vt:variant>
        <vt:i4>5</vt:i4>
      </vt:variant>
      <vt:variant>
        <vt:lpwstr/>
      </vt:variant>
      <vt:variant>
        <vt:lpwstr>_Toc423627618</vt:lpwstr>
      </vt:variant>
      <vt:variant>
        <vt:i4>1376307</vt:i4>
      </vt:variant>
      <vt:variant>
        <vt:i4>80</vt:i4>
      </vt:variant>
      <vt:variant>
        <vt:i4>0</vt:i4>
      </vt:variant>
      <vt:variant>
        <vt:i4>5</vt:i4>
      </vt:variant>
      <vt:variant>
        <vt:lpwstr/>
      </vt:variant>
      <vt:variant>
        <vt:lpwstr>_Toc423627617</vt:lpwstr>
      </vt:variant>
      <vt:variant>
        <vt:i4>1376307</vt:i4>
      </vt:variant>
      <vt:variant>
        <vt:i4>74</vt:i4>
      </vt:variant>
      <vt:variant>
        <vt:i4>0</vt:i4>
      </vt:variant>
      <vt:variant>
        <vt:i4>5</vt:i4>
      </vt:variant>
      <vt:variant>
        <vt:lpwstr/>
      </vt:variant>
      <vt:variant>
        <vt:lpwstr>_Toc423627616</vt:lpwstr>
      </vt:variant>
      <vt:variant>
        <vt:i4>1376307</vt:i4>
      </vt:variant>
      <vt:variant>
        <vt:i4>68</vt:i4>
      </vt:variant>
      <vt:variant>
        <vt:i4>0</vt:i4>
      </vt:variant>
      <vt:variant>
        <vt:i4>5</vt:i4>
      </vt:variant>
      <vt:variant>
        <vt:lpwstr/>
      </vt:variant>
      <vt:variant>
        <vt:lpwstr>_Toc423627615</vt:lpwstr>
      </vt:variant>
      <vt:variant>
        <vt:i4>1376307</vt:i4>
      </vt:variant>
      <vt:variant>
        <vt:i4>62</vt:i4>
      </vt:variant>
      <vt:variant>
        <vt:i4>0</vt:i4>
      </vt:variant>
      <vt:variant>
        <vt:i4>5</vt:i4>
      </vt:variant>
      <vt:variant>
        <vt:lpwstr/>
      </vt:variant>
      <vt:variant>
        <vt:lpwstr>_Toc423627614</vt:lpwstr>
      </vt:variant>
      <vt:variant>
        <vt:i4>1376307</vt:i4>
      </vt:variant>
      <vt:variant>
        <vt:i4>56</vt:i4>
      </vt:variant>
      <vt:variant>
        <vt:i4>0</vt:i4>
      </vt:variant>
      <vt:variant>
        <vt:i4>5</vt:i4>
      </vt:variant>
      <vt:variant>
        <vt:lpwstr/>
      </vt:variant>
      <vt:variant>
        <vt:lpwstr>_Toc423627613</vt:lpwstr>
      </vt:variant>
      <vt:variant>
        <vt:i4>1376307</vt:i4>
      </vt:variant>
      <vt:variant>
        <vt:i4>50</vt:i4>
      </vt:variant>
      <vt:variant>
        <vt:i4>0</vt:i4>
      </vt:variant>
      <vt:variant>
        <vt:i4>5</vt:i4>
      </vt:variant>
      <vt:variant>
        <vt:lpwstr/>
      </vt:variant>
      <vt:variant>
        <vt:lpwstr>_Toc423627612</vt:lpwstr>
      </vt:variant>
      <vt:variant>
        <vt:i4>1376307</vt:i4>
      </vt:variant>
      <vt:variant>
        <vt:i4>44</vt:i4>
      </vt:variant>
      <vt:variant>
        <vt:i4>0</vt:i4>
      </vt:variant>
      <vt:variant>
        <vt:i4>5</vt:i4>
      </vt:variant>
      <vt:variant>
        <vt:lpwstr/>
      </vt:variant>
      <vt:variant>
        <vt:lpwstr>_Toc423627611</vt:lpwstr>
      </vt:variant>
      <vt:variant>
        <vt:i4>1376307</vt:i4>
      </vt:variant>
      <vt:variant>
        <vt:i4>38</vt:i4>
      </vt:variant>
      <vt:variant>
        <vt:i4>0</vt:i4>
      </vt:variant>
      <vt:variant>
        <vt:i4>5</vt:i4>
      </vt:variant>
      <vt:variant>
        <vt:lpwstr/>
      </vt:variant>
      <vt:variant>
        <vt:lpwstr>_Toc423627610</vt:lpwstr>
      </vt:variant>
      <vt:variant>
        <vt:i4>1310771</vt:i4>
      </vt:variant>
      <vt:variant>
        <vt:i4>32</vt:i4>
      </vt:variant>
      <vt:variant>
        <vt:i4>0</vt:i4>
      </vt:variant>
      <vt:variant>
        <vt:i4>5</vt:i4>
      </vt:variant>
      <vt:variant>
        <vt:lpwstr/>
      </vt:variant>
      <vt:variant>
        <vt:lpwstr>_Toc423627609</vt:lpwstr>
      </vt:variant>
      <vt:variant>
        <vt:i4>1310771</vt:i4>
      </vt:variant>
      <vt:variant>
        <vt:i4>26</vt:i4>
      </vt:variant>
      <vt:variant>
        <vt:i4>0</vt:i4>
      </vt:variant>
      <vt:variant>
        <vt:i4>5</vt:i4>
      </vt:variant>
      <vt:variant>
        <vt:lpwstr/>
      </vt:variant>
      <vt:variant>
        <vt:lpwstr>_Toc423627608</vt:lpwstr>
      </vt:variant>
      <vt:variant>
        <vt:i4>1310771</vt:i4>
      </vt:variant>
      <vt:variant>
        <vt:i4>20</vt:i4>
      </vt:variant>
      <vt:variant>
        <vt:i4>0</vt:i4>
      </vt:variant>
      <vt:variant>
        <vt:i4>5</vt:i4>
      </vt:variant>
      <vt:variant>
        <vt:lpwstr/>
      </vt:variant>
      <vt:variant>
        <vt:lpwstr>_Toc423627607</vt:lpwstr>
      </vt:variant>
      <vt:variant>
        <vt:i4>1310771</vt:i4>
      </vt:variant>
      <vt:variant>
        <vt:i4>14</vt:i4>
      </vt:variant>
      <vt:variant>
        <vt:i4>0</vt:i4>
      </vt:variant>
      <vt:variant>
        <vt:i4>5</vt:i4>
      </vt:variant>
      <vt:variant>
        <vt:lpwstr/>
      </vt:variant>
      <vt:variant>
        <vt:lpwstr>_Toc423627606</vt:lpwstr>
      </vt:variant>
      <vt:variant>
        <vt:i4>1310771</vt:i4>
      </vt:variant>
      <vt:variant>
        <vt:i4>8</vt:i4>
      </vt:variant>
      <vt:variant>
        <vt:i4>0</vt:i4>
      </vt:variant>
      <vt:variant>
        <vt:i4>5</vt:i4>
      </vt:variant>
      <vt:variant>
        <vt:lpwstr/>
      </vt:variant>
      <vt:variant>
        <vt:lpwstr>_Toc423627605</vt:lpwstr>
      </vt:variant>
      <vt:variant>
        <vt:i4>1310771</vt:i4>
      </vt:variant>
      <vt:variant>
        <vt:i4>2</vt:i4>
      </vt:variant>
      <vt:variant>
        <vt:i4>0</vt:i4>
      </vt:variant>
      <vt:variant>
        <vt:i4>5</vt:i4>
      </vt:variant>
      <vt:variant>
        <vt:lpwstr/>
      </vt:variant>
      <vt:variant>
        <vt:lpwstr>_Toc423627604</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DEPARTEMENT : XXX</dc:title>
  <dc:creator>RICHARDL</dc:creator>
  <dc:description>Pour remplir ce tableau, utiliser le document U501 Guide d'élaboration de la page de garde de la note aux instances de décision. Supprimer les lignes inutiles du tableau par clic droit de la souris.</dc:description>
  <cp:lastModifiedBy>Miguel</cp:lastModifiedBy>
  <cp:revision>3</cp:revision>
  <cp:lastPrinted>2018-11-13T15:10:00Z</cp:lastPrinted>
  <dcterms:created xsi:type="dcterms:W3CDTF">2021-05-27T13:57:00Z</dcterms:created>
  <dcterms:modified xsi:type="dcterms:W3CDTF">2021-09-14T10:02:00Z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